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FA1F" w14:textId="77777777" w:rsidR="00AC693C" w:rsidRDefault="00AC693C" w:rsidP="00B72D5E">
      <w:pPr>
        <w:ind w:left="-851"/>
      </w:pPr>
    </w:p>
    <w:p w14:paraId="63083D51" w14:textId="77777777" w:rsidR="0085291D" w:rsidRDefault="0085291D"/>
    <w:p w14:paraId="4E254642" w14:textId="77777777" w:rsidR="0085291D" w:rsidRDefault="0085291D"/>
    <w:p w14:paraId="07053928" w14:textId="77777777" w:rsidR="0085291D" w:rsidRDefault="0085291D"/>
    <w:p w14:paraId="6E6E6B93" w14:textId="77777777" w:rsidR="0085291D" w:rsidRDefault="0085291D" w:rsidP="007D10A6">
      <w:pPr>
        <w:jc w:val="center"/>
      </w:pPr>
    </w:p>
    <w:p w14:paraId="1D21E183" w14:textId="77777777" w:rsidR="0085291D" w:rsidRDefault="0085291D" w:rsidP="007D10A6">
      <w:pPr>
        <w:jc w:val="center"/>
      </w:pPr>
    </w:p>
    <w:p w14:paraId="37D522DA" w14:textId="77777777" w:rsidR="0085291D" w:rsidRDefault="0085291D" w:rsidP="007D10A6">
      <w:pPr>
        <w:jc w:val="center"/>
      </w:pPr>
    </w:p>
    <w:p w14:paraId="06A6CAE2" w14:textId="77777777" w:rsidR="0085291D" w:rsidRDefault="0085291D" w:rsidP="007D10A6">
      <w:pPr>
        <w:jc w:val="center"/>
      </w:pPr>
    </w:p>
    <w:tbl>
      <w:tblPr>
        <w:tblStyle w:val="Tablaconcuadrcula"/>
        <w:tblW w:w="9952" w:type="dxa"/>
        <w:jc w:val="center"/>
        <w:tblLook w:val="04A0" w:firstRow="1" w:lastRow="0" w:firstColumn="1" w:lastColumn="0" w:noHBand="0" w:noVBand="1"/>
      </w:tblPr>
      <w:tblGrid>
        <w:gridCol w:w="9952"/>
      </w:tblGrid>
      <w:tr w:rsidR="0085291D" w14:paraId="78EAB5DB" w14:textId="77777777" w:rsidTr="000F780D">
        <w:trPr>
          <w:jc w:val="center"/>
        </w:trPr>
        <w:tc>
          <w:tcPr>
            <w:tcW w:w="9952" w:type="dxa"/>
          </w:tcPr>
          <w:p w14:paraId="47C1F0BB" w14:textId="77777777" w:rsidR="0085291D" w:rsidRDefault="0085291D" w:rsidP="000F780D">
            <w:pPr>
              <w:jc w:val="center"/>
            </w:pPr>
          </w:p>
          <w:p w14:paraId="180CD6A6" w14:textId="77777777" w:rsidR="00D454D6" w:rsidRDefault="0070552A" w:rsidP="000F780D">
            <w:pPr>
              <w:jc w:val="center"/>
              <w:rPr>
                <w:b/>
                <w:sz w:val="36"/>
                <w:szCs w:val="36"/>
              </w:rPr>
            </w:pPr>
            <w:r w:rsidRPr="0070552A">
              <w:rPr>
                <w:b/>
                <w:sz w:val="36"/>
                <w:szCs w:val="36"/>
              </w:rPr>
              <w:t>DOCUMENTARY COMMITMENT</w:t>
            </w:r>
          </w:p>
          <w:p w14:paraId="1EE9583C" w14:textId="2DF378C4" w:rsidR="0070552A" w:rsidRDefault="0070552A" w:rsidP="000F780D">
            <w:pPr>
              <w:jc w:val="center"/>
            </w:pPr>
          </w:p>
        </w:tc>
      </w:tr>
    </w:tbl>
    <w:p w14:paraId="5F4F9E60" w14:textId="77777777" w:rsidR="0085291D" w:rsidRDefault="0085291D" w:rsidP="000F780D">
      <w:pPr>
        <w:jc w:val="center"/>
      </w:pPr>
    </w:p>
    <w:p w14:paraId="0C7BA09F" w14:textId="77777777" w:rsidR="0085291D" w:rsidRDefault="0085291D" w:rsidP="000F780D">
      <w:pPr>
        <w:jc w:val="center"/>
      </w:pPr>
    </w:p>
    <w:p w14:paraId="7DCD9BC5" w14:textId="77777777" w:rsidR="0085291D" w:rsidRDefault="0085291D" w:rsidP="000F780D">
      <w:pPr>
        <w:jc w:val="center"/>
      </w:pPr>
    </w:p>
    <w:p w14:paraId="2B5D873E" w14:textId="77777777" w:rsidR="001F1FDA" w:rsidRPr="000F780D" w:rsidRDefault="001F1FDA" w:rsidP="000F780D">
      <w:pPr>
        <w:jc w:val="center"/>
        <w:rPr>
          <w:b/>
          <w:bCs/>
          <w:sz w:val="32"/>
          <w:szCs w:val="32"/>
        </w:rPr>
      </w:pPr>
      <w:r w:rsidRPr="000F780D">
        <w:rPr>
          <w:b/>
          <w:bCs/>
          <w:sz w:val="32"/>
          <w:szCs w:val="32"/>
        </w:rPr>
        <w:t>PhD PROGRAMME IN</w:t>
      </w:r>
    </w:p>
    <w:tbl>
      <w:tblPr>
        <w:tblStyle w:val="Tablaconcuadrcula"/>
        <w:tblW w:w="10060" w:type="dxa"/>
        <w:jc w:val="center"/>
        <w:tblLook w:val="04A0" w:firstRow="1" w:lastRow="0" w:firstColumn="1" w:lastColumn="0" w:noHBand="0" w:noVBand="1"/>
      </w:tblPr>
      <w:tblGrid>
        <w:gridCol w:w="10060"/>
      </w:tblGrid>
      <w:tr w:rsidR="00932A92" w14:paraId="49C914EF" w14:textId="77777777" w:rsidTr="000F780D">
        <w:trPr>
          <w:jc w:val="center"/>
        </w:trPr>
        <w:tc>
          <w:tcPr>
            <w:tcW w:w="10060" w:type="dxa"/>
          </w:tcPr>
          <w:p w14:paraId="00329B93" w14:textId="77777777" w:rsidR="00932A92" w:rsidRDefault="00932A92" w:rsidP="000F780D">
            <w:pPr>
              <w:jc w:val="center"/>
            </w:pPr>
          </w:p>
          <w:p w14:paraId="308718A4" w14:textId="77777777" w:rsidR="005A138B" w:rsidRDefault="005A138B" w:rsidP="000F780D">
            <w:pPr>
              <w:jc w:val="center"/>
            </w:pPr>
          </w:p>
        </w:tc>
      </w:tr>
    </w:tbl>
    <w:p w14:paraId="4234F662" w14:textId="77777777" w:rsidR="00932A92" w:rsidRDefault="00932A92" w:rsidP="000F780D">
      <w:pPr>
        <w:ind w:left="-142"/>
        <w:jc w:val="center"/>
      </w:pPr>
    </w:p>
    <w:p w14:paraId="0A52ABE8" w14:textId="4BC0525F" w:rsidR="00D454D6" w:rsidRPr="000F780D" w:rsidRDefault="001F1FDA" w:rsidP="007D10A6">
      <w:pPr>
        <w:jc w:val="center"/>
        <w:rPr>
          <w:b/>
          <w:bCs/>
          <w:sz w:val="32"/>
          <w:szCs w:val="32"/>
        </w:rPr>
      </w:pPr>
      <w:proofErr w:type="spellStart"/>
      <w:r w:rsidRPr="000F780D">
        <w:rPr>
          <w:b/>
          <w:bCs/>
          <w:sz w:val="32"/>
          <w:szCs w:val="32"/>
        </w:rPr>
        <w:t>Year</w:t>
      </w:r>
      <w:proofErr w:type="spellEnd"/>
      <w:r w:rsidR="00546A18" w:rsidRPr="000F780D">
        <w:rPr>
          <w:b/>
          <w:bCs/>
          <w:sz w:val="32"/>
          <w:szCs w:val="32"/>
        </w:rPr>
        <w:t xml:space="preserve"> 20</w:t>
      </w:r>
      <w:r w:rsidR="007D10A6" w:rsidRPr="000F780D">
        <w:rPr>
          <w:b/>
          <w:bCs/>
          <w:sz w:val="32"/>
          <w:szCs w:val="32"/>
        </w:rPr>
        <w:t>___</w:t>
      </w:r>
      <w:r w:rsidR="00FE1E18" w:rsidRPr="000F780D">
        <w:rPr>
          <w:b/>
          <w:bCs/>
          <w:sz w:val="32"/>
          <w:szCs w:val="32"/>
        </w:rPr>
        <w:t>__</w:t>
      </w:r>
      <w:r w:rsidR="00546A18" w:rsidRPr="000F780D">
        <w:rPr>
          <w:b/>
          <w:bCs/>
          <w:sz w:val="32"/>
          <w:szCs w:val="32"/>
        </w:rPr>
        <w:t>/</w:t>
      </w:r>
      <w:r w:rsidR="00FE1E18" w:rsidRPr="000F780D">
        <w:rPr>
          <w:b/>
          <w:bCs/>
          <w:sz w:val="32"/>
          <w:szCs w:val="32"/>
        </w:rPr>
        <w:t>__</w:t>
      </w:r>
      <w:r w:rsidR="007D10A6" w:rsidRPr="000F780D">
        <w:rPr>
          <w:b/>
          <w:bCs/>
          <w:sz w:val="32"/>
          <w:szCs w:val="32"/>
        </w:rPr>
        <w:t>_____</w:t>
      </w:r>
    </w:p>
    <w:p w14:paraId="484A7743" w14:textId="37E1463F" w:rsidR="000B3044" w:rsidRDefault="001F1FDA" w:rsidP="007D10A6">
      <w:pPr>
        <w:ind w:left="-1276"/>
        <w:jc w:val="center"/>
      </w:pPr>
      <w:r>
        <w:rPr>
          <w:noProof/>
          <w:lang w:eastAsia="es-ES"/>
        </w:rPr>
        <w:drawing>
          <wp:anchor distT="0" distB="0" distL="114300" distR="114300" simplePos="0" relativeHeight="251658240" behindDoc="1" locked="0" layoutInCell="1" allowOverlap="1" wp14:anchorId="70A22ED7" wp14:editId="76FACE2E">
            <wp:simplePos x="0" y="0"/>
            <wp:positionH relativeFrom="column">
              <wp:posOffset>-1080135</wp:posOffset>
            </wp:positionH>
            <wp:positionV relativeFrom="paragraph">
              <wp:posOffset>434340</wp:posOffset>
            </wp:positionV>
            <wp:extent cx="7693025" cy="2066925"/>
            <wp:effectExtent l="0" t="0" r="3175" b="9525"/>
            <wp:wrapTight wrapText="bothSides">
              <wp:wrapPolygon edited="0">
                <wp:start x="0" y="0"/>
                <wp:lineTo x="0" y="21500"/>
                <wp:lineTo x="21555" y="21500"/>
                <wp:lineTo x="215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30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1EE03" w14:textId="38A92F88" w:rsidR="007D10A6" w:rsidRDefault="007D10A6">
      <w:r>
        <w:br w:type="page"/>
      </w:r>
    </w:p>
    <w:p w14:paraId="4D9133A5" w14:textId="77777777" w:rsidR="000B3044" w:rsidRDefault="000B3044" w:rsidP="00D454D6">
      <w:pPr>
        <w:ind w:left="-1276"/>
      </w:pPr>
    </w:p>
    <w:tbl>
      <w:tblPr>
        <w:tblStyle w:val="Tablaconcuadrcula"/>
        <w:tblW w:w="10904" w:type="dxa"/>
        <w:tblInd w:w="-714" w:type="dxa"/>
        <w:tblLook w:val="04A0" w:firstRow="1" w:lastRow="0" w:firstColumn="1" w:lastColumn="0" w:noHBand="0" w:noVBand="1"/>
      </w:tblPr>
      <w:tblGrid>
        <w:gridCol w:w="10904"/>
      </w:tblGrid>
      <w:tr w:rsidR="000D67C5" w14:paraId="052AC165" w14:textId="77777777" w:rsidTr="000F780D">
        <w:tc>
          <w:tcPr>
            <w:tcW w:w="10904" w:type="dxa"/>
          </w:tcPr>
          <w:p w14:paraId="1DC762EC" w14:textId="2E7DCEB9" w:rsidR="000D67C5" w:rsidRPr="00E96092" w:rsidRDefault="001F1FDA" w:rsidP="000D67C5">
            <w:pPr>
              <w:jc w:val="center"/>
              <w:rPr>
                <w:b/>
                <w:sz w:val="28"/>
                <w:szCs w:val="28"/>
              </w:rPr>
            </w:pPr>
            <w:r w:rsidRPr="001F1FDA">
              <w:rPr>
                <w:b/>
                <w:sz w:val="28"/>
                <w:szCs w:val="28"/>
              </w:rPr>
              <w:t>DOCUMENTARY COMMITMENT</w:t>
            </w:r>
          </w:p>
        </w:tc>
      </w:tr>
    </w:tbl>
    <w:p w14:paraId="3D6CB3F5" w14:textId="77777777" w:rsidR="000F780D" w:rsidRDefault="000F780D" w:rsidP="000F780D">
      <w:pPr>
        <w:spacing w:after="0"/>
        <w:ind w:left="-709"/>
      </w:pPr>
    </w:p>
    <w:p w14:paraId="317047E9" w14:textId="5AFD2B23" w:rsidR="000D67C5" w:rsidRDefault="001F1FDA" w:rsidP="000F780D">
      <w:pPr>
        <w:ind w:left="-709"/>
      </w:pPr>
      <w:proofErr w:type="spellStart"/>
      <w:r w:rsidRPr="001F1FDA">
        <w:t>This</w:t>
      </w:r>
      <w:proofErr w:type="spellEnd"/>
      <w:r w:rsidRPr="001F1FDA">
        <w:t xml:space="preserve"> </w:t>
      </w:r>
      <w:proofErr w:type="spellStart"/>
      <w:r w:rsidRPr="001F1FDA">
        <w:t>document</w:t>
      </w:r>
      <w:proofErr w:type="spellEnd"/>
      <w:r w:rsidRPr="001F1FDA">
        <w:t xml:space="preserve"> </w:t>
      </w:r>
      <w:proofErr w:type="spellStart"/>
      <w:r w:rsidRPr="001F1FDA">
        <w:t>consists</w:t>
      </w:r>
      <w:proofErr w:type="spellEnd"/>
      <w:r w:rsidRPr="001F1FDA">
        <w:t xml:space="preserve"> </w:t>
      </w:r>
      <w:proofErr w:type="spellStart"/>
      <w:r w:rsidRPr="001F1FDA">
        <w:t>of</w:t>
      </w:r>
      <w:proofErr w:type="spellEnd"/>
      <w:r w:rsidRPr="001F1FDA">
        <w:t xml:space="preserve"> a </w:t>
      </w:r>
      <w:proofErr w:type="spellStart"/>
      <w:r w:rsidRPr="001F1FDA">
        <w:t>commitment</w:t>
      </w:r>
      <w:proofErr w:type="spellEnd"/>
      <w:r w:rsidRPr="001F1FDA">
        <w:t xml:space="preserve"> </w:t>
      </w:r>
      <w:proofErr w:type="spellStart"/>
      <w:r w:rsidRPr="001F1FDA">
        <w:t>that</w:t>
      </w:r>
      <w:proofErr w:type="spellEnd"/>
      <w:r w:rsidRPr="001F1FDA">
        <w:t xml:space="preserve"> </w:t>
      </w:r>
      <w:proofErr w:type="spellStart"/>
      <w:r w:rsidRPr="001F1FDA">
        <w:t>must</w:t>
      </w:r>
      <w:proofErr w:type="spellEnd"/>
      <w:r w:rsidRPr="001F1FDA">
        <w:t xml:space="preserve"> be </w:t>
      </w:r>
      <w:proofErr w:type="spellStart"/>
      <w:r w:rsidRPr="001F1FDA">
        <w:t>signed</w:t>
      </w:r>
      <w:proofErr w:type="spellEnd"/>
      <w:r w:rsidRPr="001F1FDA">
        <w:t xml:space="preserve"> </w:t>
      </w:r>
      <w:proofErr w:type="spellStart"/>
      <w:r w:rsidRPr="001F1FDA">
        <w:t>by</w:t>
      </w:r>
      <w:proofErr w:type="spellEnd"/>
      <w:r w:rsidRPr="001F1FDA">
        <w:t xml:space="preserve"> CEINDO, </w:t>
      </w:r>
      <w:proofErr w:type="spellStart"/>
      <w:r w:rsidRPr="001F1FDA">
        <w:t>the</w:t>
      </w:r>
      <w:proofErr w:type="spellEnd"/>
      <w:r w:rsidRPr="001F1FDA">
        <w:t xml:space="preserve"> PhD </w:t>
      </w:r>
      <w:proofErr w:type="spellStart"/>
      <w:r w:rsidRPr="001F1FDA">
        <w:t>student</w:t>
      </w:r>
      <w:proofErr w:type="spellEnd"/>
      <w:r w:rsidRPr="001F1FDA">
        <w:t xml:space="preserve">, </w:t>
      </w:r>
      <w:proofErr w:type="spellStart"/>
      <w:r w:rsidRPr="001F1FDA">
        <w:t>thesis</w:t>
      </w:r>
      <w:proofErr w:type="spellEnd"/>
      <w:r w:rsidRPr="001F1FDA">
        <w:t xml:space="preserve"> </w:t>
      </w:r>
      <w:proofErr w:type="spellStart"/>
      <w:r w:rsidR="000370DE">
        <w:t>advisor</w:t>
      </w:r>
      <w:proofErr w:type="spellEnd"/>
      <w:r w:rsidRPr="001F1FDA">
        <w:t>(s) and mentor(s).</w:t>
      </w:r>
    </w:p>
    <w:tbl>
      <w:tblPr>
        <w:tblStyle w:val="Tablaconcuadrcula"/>
        <w:tblW w:w="10904" w:type="dxa"/>
        <w:tblInd w:w="-714" w:type="dxa"/>
        <w:tblLook w:val="04A0" w:firstRow="1" w:lastRow="0" w:firstColumn="1" w:lastColumn="0" w:noHBand="0" w:noVBand="1"/>
      </w:tblPr>
      <w:tblGrid>
        <w:gridCol w:w="10904"/>
      </w:tblGrid>
      <w:tr w:rsidR="00691408" w14:paraId="1E11653A" w14:textId="77777777" w:rsidTr="000F780D">
        <w:tc>
          <w:tcPr>
            <w:tcW w:w="10904" w:type="dxa"/>
          </w:tcPr>
          <w:p w14:paraId="6DF2FE44" w14:textId="3A5F2C0B" w:rsidR="00691408" w:rsidRPr="003E716C" w:rsidRDefault="001F1FDA" w:rsidP="00432BA7">
            <w:pPr>
              <w:rPr>
                <w:b/>
                <w:bCs/>
              </w:rPr>
            </w:pPr>
            <w:r w:rsidRPr="001F1FDA">
              <w:rPr>
                <w:b/>
                <w:bCs/>
              </w:rPr>
              <w:t>DOCTORATE PROGRAM</w:t>
            </w:r>
          </w:p>
        </w:tc>
      </w:tr>
      <w:tr w:rsidR="00691408" w14:paraId="6C8572B4" w14:textId="77777777" w:rsidTr="000F780D">
        <w:trPr>
          <w:trHeight w:val="342"/>
        </w:trPr>
        <w:tc>
          <w:tcPr>
            <w:tcW w:w="10904" w:type="dxa"/>
          </w:tcPr>
          <w:p w14:paraId="1C65128D" w14:textId="167DCB37" w:rsidR="00691408" w:rsidRDefault="00691408" w:rsidP="00432BA7"/>
        </w:tc>
      </w:tr>
    </w:tbl>
    <w:p w14:paraId="46AEF254" w14:textId="77777777" w:rsidR="00691408" w:rsidRDefault="00691408" w:rsidP="00D454D6">
      <w:pPr>
        <w:ind w:left="-1276"/>
      </w:pPr>
    </w:p>
    <w:tbl>
      <w:tblPr>
        <w:tblStyle w:val="Tablaconcuadrcula"/>
        <w:tblW w:w="10904" w:type="dxa"/>
        <w:tblInd w:w="-714" w:type="dxa"/>
        <w:tblLook w:val="04A0" w:firstRow="1" w:lastRow="0" w:firstColumn="1" w:lastColumn="0" w:noHBand="0" w:noVBand="1"/>
      </w:tblPr>
      <w:tblGrid>
        <w:gridCol w:w="10904"/>
      </w:tblGrid>
      <w:tr w:rsidR="001F1FDA" w14:paraId="46897A4E" w14:textId="77777777" w:rsidTr="000F780D">
        <w:trPr>
          <w:trHeight w:val="454"/>
        </w:trPr>
        <w:tc>
          <w:tcPr>
            <w:tcW w:w="10904" w:type="dxa"/>
          </w:tcPr>
          <w:p w14:paraId="3EC5D502" w14:textId="059D4A77" w:rsidR="001F1FDA" w:rsidRDefault="001F1FDA" w:rsidP="001F1FDA">
            <w:r w:rsidRPr="004C2344">
              <w:rPr>
                <w:lang w:val="en-US"/>
              </w:rPr>
              <w:t>Name and Surname</w:t>
            </w:r>
            <w:r>
              <w:rPr>
                <w:lang w:val="en-US"/>
              </w:rPr>
              <w:t>(s)</w:t>
            </w:r>
            <w:r w:rsidRPr="004C2344">
              <w:rPr>
                <w:lang w:val="en-US"/>
              </w:rPr>
              <w:t xml:space="preserve"> of t</w:t>
            </w:r>
            <w:r>
              <w:rPr>
                <w:lang w:val="en-US"/>
              </w:rPr>
              <w:t>he</w:t>
            </w:r>
            <w:r>
              <w:rPr>
                <w:lang w:val="en-US"/>
              </w:rPr>
              <w:br/>
            </w:r>
            <w:r w:rsidRPr="009826F6">
              <w:rPr>
                <w:b/>
                <w:bCs/>
                <w:lang w:val="en-US"/>
              </w:rPr>
              <w:t>Researcher in Training</w:t>
            </w:r>
            <w:r w:rsidRPr="009826F6">
              <w:rPr>
                <w:lang w:val="en-US"/>
              </w:rPr>
              <w:t>:</w:t>
            </w:r>
          </w:p>
        </w:tc>
      </w:tr>
      <w:tr w:rsidR="001F1FDA" w14:paraId="7C65D412" w14:textId="77777777" w:rsidTr="000F780D">
        <w:trPr>
          <w:trHeight w:val="454"/>
        </w:trPr>
        <w:tc>
          <w:tcPr>
            <w:tcW w:w="10904" w:type="dxa"/>
          </w:tcPr>
          <w:p w14:paraId="2325CE3E" w14:textId="626B8BE1" w:rsidR="001F1FDA" w:rsidRDefault="001F1FDA" w:rsidP="001F1FDA">
            <w:proofErr w:type="spellStart"/>
            <w:r w:rsidRPr="00243D1F">
              <w:t>National</w:t>
            </w:r>
            <w:proofErr w:type="spellEnd"/>
            <w:r w:rsidRPr="00243D1F">
              <w:t xml:space="preserve"> ID/Passport:</w:t>
            </w:r>
          </w:p>
        </w:tc>
      </w:tr>
      <w:tr w:rsidR="001F1FDA" w14:paraId="49926AD7" w14:textId="77777777" w:rsidTr="000F780D">
        <w:trPr>
          <w:trHeight w:val="454"/>
        </w:trPr>
        <w:tc>
          <w:tcPr>
            <w:tcW w:w="10904" w:type="dxa"/>
          </w:tcPr>
          <w:p w14:paraId="6985B58A" w14:textId="473AFD13" w:rsidR="001F1FDA" w:rsidRDefault="001F1FDA" w:rsidP="001F1FDA">
            <w:proofErr w:type="spellStart"/>
            <w:r w:rsidRPr="00243D1F">
              <w:t>Address</w:t>
            </w:r>
            <w:proofErr w:type="spellEnd"/>
            <w:r w:rsidRPr="00243D1F">
              <w:t xml:space="preserve"> (</w:t>
            </w:r>
            <w:proofErr w:type="spellStart"/>
            <w:r w:rsidRPr="00243D1F">
              <w:t>Nº</w:t>
            </w:r>
            <w:proofErr w:type="spellEnd"/>
            <w:r w:rsidRPr="00243D1F">
              <w:t xml:space="preserve">, Street, Postal </w:t>
            </w:r>
            <w:proofErr w:type="spellStart"/>
            <w:r w:rsidRPr="00243D1F">
              <w:t>Code</w:t>
            </w:r>
            <w:proofErr w:type="spellEnd"/>
            <w:r w:rsidRPr="00243D1F">
              <w:t>):</w:t>
            </w:r>
          </w:p>
        </w:tc>
      </w:tr>
      <w:tr w:rsidR="001F1FDA" w14:paraId="1CA9A3F6" w14:textId="77777777" w:rsidTr="000F780D">
        <w:trPr>
          <w:trHeight w:val="454"/>
        </w:trPr>
        <w:tc>
          <w:tcPr>
            <w:tcW w:w="10904" w:type="dxa"/>
          </w:tcPr>
          <w:p w14:paraId="11198FAD" w14:textId="7FDBAB48" w:rsidR="001F1FDA" w:rsidRDefault="001F1FDA" w:rsidP="001F1FDA">
            <w:r w:rsidRPr="00243D1F">
              <w:t xml:space="preserve">City and </w:t>
            </w:r>
            <w:proofErr w:type="spellStart"/>
            <w:r w:rsidRPr="00243D1F">
              <w:t>Province</w:t>
            </w:r>
            <w:proofErr w:type="spellEnd"/>
            <w:r w:rsidRPr="00243D1F">
              <w:t>:</w:t>
            </w:r>
          </w:p>
        </w:tc>
      </w:tr>
      <w:tr w:rsidR="001F1FDA" w14:paraId="33BA53C5" w14:textId="77777777" w:rsidTr="000F780D">
        <w:trPr>
          <w:trHeight w:val="454"/>
        </w:trPr>
        <w:tc>
          <w:tcPr>
            <w:tcW w:w="10904" w:type="dxa"/>
          </w:tcPr>
          <w:p w14:paraId="3303CC1D" w14:textId="1E231AD0" w:rsidR="001F1FDA" w:rsidRDefault="001F1FDA" w:rsidP="001F1FDA">
            <w:proofErr w:type="spellStart"/>
            <w:r w:rsidRPr="00243D1F">
              <w:t>Telephone</w:t>
            </w:r>
            <w:proofErr w:type="spellEnd"/>
            <w:r w:rsidRPr="00243D1F">
              <w:t xml:space="preserve"> </w:t>
            </w:r>
            <w:proofErr w:type="spellStart"/>
            <w:r w:rsidRPr="00243D1F">
              <w:t>Number</w:t>
            </w:r>
            <w:proofErr w:type="spellEnd"/>
            <w:r w:rsidRPr="00243D1F">
              <w:t>:</w:t>
            </w:r>
          </w:p>
        </w:tc>
      </w:tr>
      <w:tr w:rsidR="001F1FDA" w14:paraId="5C66BE60" w14:textId="77777777" w:rsidTr="000F780D">
        <w:trPr>
          <w:trHeight w:val="454"/>
        </w:trPr>
        <w:tc>
          <w:tcPr>
            <w:tcW w:w="10904" w:type="dxa"/>
          </w:tcPr>
          <w:p w14:paraId="0E2C813D" w14:textId="78918A84" w:rsidR="001F1FDA" w:rsidRDefault="001F1FDA" w:rsidP="001F1FDA">
            <w:r w:rsidRPr="00243D1F">
              <w:t xml:space="preserve">Email </w:t>
            </w:r>
            <w:proofErr w:type="spellStart"/>
            <w:r w:rsidRPr="00243D1F">
              <w:t>Address</w:t>
            </w:r>
            <w:proofErr w:type="spellEnd"/>
            <w:r w:rsidRPr="00243D1F">
              <w:t>:</w:t>
            </w:r>
          </w:p>
        </w:tc>
      </w:tr>
    </w:tbl>
    <w:p w14:paraId="6CA25212" w14:textId="77777777" w:rsidR="000D67C5" w:rsidRDefault="000D67C5" w:rsidP="00D454D6">
      <w:pPr>
        <w:ind w:left="-1276"/>
      </w:pPr>
    </w:p>
    <w:tbl>
      <w:tblPr>
        <w:tblStyle w:val="Tablaconcuadrcula"/>
        <w:tblW w:w="10904" w:type="dxa"/>
        <w:tblInd w:w="-714" w:type="dxa"/>
        <w:tblLook w:val="04A0" w:firstRow="1" w:lastRow="0" w:firstColumn="1" w:lastColumn="0" w:noHBand="0" w:noVBand="1"/>
      </w:tblPr>
      <w:tblGrid>
        <w:gridCol w:w="10904"/>
      </w:tblGrid>
      <w:tr w:rsidR="001F1FDA" w14:paraId="1467D539" w14:textId="77777777" w:rsidTr="000F780D">
        <w:trPr>
          <w:trHeight w:val="454"/>
        </w:trPr>
        <w:tc>
          <w:tcPr>
            <w:tcW w:w="10904" w:type="dxa"/>
          </w:tcPr>
          <w:p w14:paraId="2A337DA4" w14:textId="617CE45A" w:rsidR="001F1FDA" w:rsidRDefault="001F1FDA" w:rsidP="001F1FDA">
            <w:proofErr w:type="spellStart"/>
            <w:r w:rsidRPr="00465E1B">
              <w:t>Name</w:t>
            </w:r>
            <w:proofErr w:type="spellEnd"/>
            <w:r w:rsidRPr="00465E1B">
              <w:t xml:space="preserve"> and </w:t>
            </w:r>
            <w:proofErr w:type="spellStart"/>
            <w:r w:rsidRPr="00465E1B">
              <w:t>Surname</w:t>
            </w:r>
            <w:proofErr w:type="spellEnd"/>
            <w:r w:rsidRPr="00465E1B">
              <w:t xml:space="preserve">(s) </w:t>
            </w:r>
            <w:proofErr w:type="spellStart"/>
            <w:r w:rsidRPr="00465E1B">
              <w:t>of</w:t>
            </w:r>
            <w:proofErr w:type="spellEnd"/>
            <w:r w:rsidRPr="00465E1B">
              <w:t xml:space="preserve"> </w:t>
            </w:r>
            <w:proofErr w:type="spellStart"/>
            <w:r w:rsidRPr="00465E1B">
              <w:t>the</w:t>
            </w:r>
            <w:proofErr w:type="spellEnd"/>
            <w:r w:rsidRPr="00465E1B">
              <w:t xml:space="preserve"> </w:t>
            </w:r>
            <w:r w:rsidRPr="001F1FDA">
              <w:rPr>
                <w:b/>
                <w:bCs/>
              </w:rPr>
              <w:t>Mentor</w:t>
            </w:r>
          </w:p>
        </w:tc>
      </w:tr>
      <w:tr w:rsidR="001F1FDA" w14:paraId="311747A3" w14:textId="77777777" w:rsidTr="000F780D">
        <w:trPr>
          <w:trHeight w:val="454"/>
        </w:trPr>
        <w:tc>
          <w:tcPr>
            <w:tcW w:w="10904" w:type="dxa"/>
          </w:tcPr>
          <w:p w14:paraId="6E6B9A9C" w14:textId="37863F31" w:rsidR="001F1FDA" w:rsidRDefault="001F1FDA" w:rsidP="001F1FDA">
            <w:proofErr w:type="spellStart"/>
            <w:r w:rsidRPr="00465E1B">
              <w:t>National</w:t>
            </w:r>
            <w:proofErr w:type="spellEnd"/>
            <w:r w:rsidRPr="00465E1B">
              <w:t xml:space="preserve"> ID/Passport:</w:t>
            </w:r>
          </w:p>
        </w:tc>
      </w:tr>
      <w:tr w:rsidR="001F1FDA" w14:paraId="3134D305" w14:textId="77777777" w:rsidTr="000F780D">
        <w:trPr>
          <w:trHeight w:val="454"/>
        </w:trPr>
        <w:tc>
          <w:tcPr>
            <w:tcW w:w="10904" w:type="dxa"/>
          </w:tcPr>
          <w:p w14:paraId="65240085" w14:textId="27440266" w:rsidR="001F1FDA" w:rsidRDefault="001F1FDA" w:rsidP="001F1FDA">
            <w:proofErr w:type="spellStart"/>
            <w:r w:rsidRPr="00465E1B">
              <w:t>Telephone</w:t>
            </w:r>
            <w:proofErr w:type="spellEnd"/>
            <w:r w:rsidRPr="00465E1B">
              <w:t xml:space="preserve"> </w:t>
            </w:r>
            <w:proofErr w:type="spellStart"/>
            <w:r w:rsidRPr="00465E1B">
              <w:t>Number</w:t>
            </w:r>
            <w:proofErr w:type="spellEnd"/>
            <w:r w:rsidRPr="00465E1B">
              <w:t>:</w:t>
            </w:r>
          </w:p>
        </w:tc>
      </w:tr>
      <w:tr w:rsidR="001F1FDA" w14:paraId="03C5366E" w14:textId="77777777" w:rsidTr="000F780D">
        <w:trPr>
          <w:trHeight w:val="454"/>
        </w:trPr>
        <w:tc>
          <w:tcPr>
            <w:tcW w:w="10904" w:type="dxa"/>
          </w:tcPr>
          <w:p w14:paraId="52904573" w14:textId="25455D8D" w:rsidR="001F1FDA" w:rsidRDefault="001F1FDA" w:rsidP="001F1FDA">
            <w:r w:rsidRPr="00465E1B">
              <w:t xml:space="preserve">Email </w:t>
            </w:r>
            <w:proofErr w:type="spellStart"/>
            <w:r w:rsidRPr="00465E1B">
              <w:t>Address</w:t>
            </w:r>
            <w:proofErr w:type="spellEnd"/>
            <w:r w:rsidRPr="00465E1B">
              <w:t>:</w:t>
            </w:r>
          </w:p>
        </w:tc>
      </w:tr>
    </w:tbl>
    <w:p w14:paraId="3FC5D1C8" w14:textId="77777777" w:rsidR="000D67C5" w:rsidRDefault="000D67C5" w:rsidP="00D454D6">
      <w:pPr>
        <w:ind w:left="-1276"/>
      </w:pPr>
    </w:p>
    <w:tbl>
      <w:tblPr>
        <w:tblStyle w:val="Tablaconcuadrcula"/>
        <w:tblW w:w="10904" w:type="dxa"/>
        <w:tblInd w:w="-714" w:type="dxa"/>
        <w:tblLook w:val="04A0" w:firstRow="1" w:lastRow="0" w:firstColumn="1" w:lastColumn="0" w:noHBand="0" w:noVBand="1"/>
      </w:tblPr>
      <w:tblGrid>
        <w:gridCol w:w="10904"/>
      </w:tblGrid>
      <w:tr w:rsidR="001F1FDA" w14:paraId="63528778" w14:textId="77777777" w:rsidTr="000F780D">
        <w:trPr>
          <w:trHeight w:val="454"/>
        </w:trPr>
        <w:tc>
          <w:tcPr>
            <w:tcW w:w="10904" w:type="dxa"/>
          </w:tcPr>
          <w:p w14:paraId="230DCBDC" w14:textId="305D00AB" w:rsidR="001F1FDA" w:rsidRDefault="001F1FDA" w:rsidP="001F1FDA">
            <w:proofErr w:type="spellStart"/>
            <w:r w:rsidRPr="005F6CA2">
              <w:t>Name</w:t>
            </w:r>
            <w:proofErr w:type="spellEnd"/>
            <w:r w:rsidRPr="005F6CA2">
              <w:t xml:space="preserve"> and </w:t>
            </w:r>
            <w:proofErr w:type="spellStart"/>
            <w:r w:rsidRPr="005F6CA2">
              <w:t>Surname</w:t>
            </w:r>
            <w:proofErr w:type="spellEnd"/>
            <w:r w:rsidRPr="005F6CA2">
              <w:t xml:space="preserve">(s) </w:t>
            </w:r>
            <w:proofErr w:type="spellStart"/>
            <w:r w:rsidRPr="005F6CA2">
              <w:t>of</w:t>
            </w:r>
            <w:proofErr w:type="spellEnd"/>
            <w:r w:rsidRPr="005F6CA2">
              <w:t xml:space="preserve"> </w:t>
            </w:r>
            <w:proofErr w:type="spellStart"/>
            <w:r w:rsidRPr="005F6CA2">
              <w:t>the</w:t>
            </w:r>
            <w:proofErr w:type="spellEnd"/>
            <w:r w:rsidRPr="005F6CA2">
              <w:t xml:space="preserve"> </w:t>
            </w:r>
            <w:proofErr w:type="spellStart"/>
            <w:r w:rsidRPr="001F1FDA">
              <w:rPr>
                <w:b/>
                <w:bCs/>
              </w:rPr>
              <w:t>Thesis</w:t>
            </w:r>
            <w:proofErr w:type="spellEnd"/>
            <w:r w:rsidRPr="001F1FDA">
              <w:rPr>
                <w:b/>
                <w:bCs/>
              </w:rPr>
              <w:t xml:space="preserve"> </w:t>
            </w:r>
            <w:proofErr w:type="spellStart"/>
            <w:r w:rsidRPr="001F1FDA">
              <w:rPr>
                <w:b/>
                <w:bCs/>
              </w:rPr>
              <w:t>advisor</w:t>
            </w:r>
            <w:proofErr w:type="spellEnd"/>
          </w:p>
        </w:tc>
      </w:tr>
      <w:tr w:rsidR="001F1FDA" w14:paraId="2CE9E28A" w14:textId="77777777" w:rsidTr="000F780D">
        <w:trPr>
          <w:trHeight w:val="454"/>
        </w:trPr>
        <w:tc>
          <w:tcPr>
            <w:tcW w:w="10904" w:type="dxa"/>
          </w:tcPr>
          <w:p w14:paraId="7023EA8C" w14:textId="606279CE" w:rsidR="001F1FDA" w:rsidRDefault="001F1FDA" w:rsidP="001F1FDA">
            <w:proofErr w:type="spellStart"/>
            <w:r w:rsidRPr="00706B3B">
              <w:t>Telephone</w:t>
            </w:r>
            <w:proofErr w:type="spellEnd"/>
            <w:r w:rsidRPr="00706B3B">
              <w:t xml:space="preserve"> </w:t>
            </w:r>
            <w:proofErr w:type="spellStart"/>
            <w:r w:rsidRPr="00706B3B">
              <w:t>Number</w:t>
            </w:r>
            <w:proofErr w:type="spellEnd"/>
            <w:r w:rsidRPr="00706B3B">
              <w:t>:</w:t>
            </w:r>
          </w:p>
        </w:tc>
      </w:tr>
      <w:tr w:rsidR="001F1FDA" w14:paraId="7AF58102" w14:textId="77777777" w:rsidTr="000F780D">
        <w:trPr>
          <w:trHeight w:val="454"/>
        </w:trPr>
        <w:tc>
          <w:tcPr>
            <w:tcW w:w="10904" w:type="dxa"/>
          </w:tcPr>
          <w:p w14:paraId="23A48E58" w14:textId="24037DB6" w:rsidR="001F1FDA" w:rsidRDefault="001F1FDA" w:rsidP="001F1FDA">
            <w:r w:rsidRPr="00706B3B">
              <w:t xml:space="preserve">Email </w:t>
            </w:r>
            <w:proofErr w:type="spellStart"/>
            <w:r w:rsidRPr="00706B3B">
              <w:t>Address</w:t>
            </w:r>
            <w:proofErr w:type="spellEnd"/>
            <w:r w:rsidRPr="00706B3B">
              <w:t>:</w:t>
            </w:r>
          </w:p>
        </w:tc>
      </w:tr>
      <w:tr w:rsidR="001F1FDA" w14:paraId="730FD869" w14:textId="77777777" w:rsidTr="000F780D">
        <w:trPr>
          <w:trHeight w:val="454"/>
        </w:trPr>
        <w:tc>
          <w:tcPr>
            <w:tcW w:w="10904" w:type="dxa"/>
          </w:tcPr>
          <w:p w14:paraId="37632F06" w14:textId="0A39D29F" w:rsidR="001F1FDA" w:rsidRDefault="001F1FDA" w:rsidP="001F1FDA">
            <w:proofErr w:type="spellStart"/>
            <w:r w:rsidRPr="00706B3B">
              <w:t>Telephone</w:t>
            </w:r>
            <w:proofErr w:type="spellEnd"/>
            <w:r w:rsidRPr="00706B3B">
              <w:t xml:space="preserve"> </w:t>
            </w:r>
            <w:proofErr w:type="spellStart"/>
            <w:r w:rsidRPr="00706B3B">
              <w:t>Number</w:t>
            </w:r>
            <w:proofErr w:type="spellEnd"/>
            <w:r w:rsidRPr="00706B3B">
              <w:t>:</w:t>
            </w:r>
          </w:p>
        </w:tc>
      </w:tr>
    </w:tbl>
    <w:p w14:paraId="41EE2F2D" w14:textId="77777777" w:rsidR="00F47C06" w:rsidRDefault="00F47C06" w:rsidP="00F47C06"/>
    <w:tbl>
      <w:tblPr>
        <w:tblStyle w:val="Tablaconcuadrcula"/>
        <w:tblW w:w="10904" w:type="dxa"/>
        <w:tblInd w:w="-714" w:type="dxa"/>
        <w:tblLook w:val="04A0" w:firstRow="1" w:lastRow="0" w:firstColumn="1" w:lastColumn="0" w:noHBand="0" w:noVBand="1"/>
      </w:tblPr>
      <w:tblGrid>
        <w:gridCol w:w="10904"/>
      </w:tblGrid>
      <w:tr w:rsidR="0070552A" w14:paraId="08F3910B" w14:textId="77777777" w:rsidTr="000F780D">
        <w:trPr>
          <w:trHeight w:val="454"/>
        </w:trPr>
        <w:tc>
          <w:tcPr>
            <w:tcW w:w="10904" w:type="dxa"/>
          </w:tcPr>
          <w:p w14:paraId="6994B513" w14:textId="2F4AD95F" w:rsidR="0070552A" w:rsidRDefault="0070552A" w:rsidP="0070552A">
            <w:proofErr w:type="spellStart"/>
            <w:r w:rsidRPr="006E7089">
              <w:t>Name</w:t>
            </w:r>
            <w:proofErr w:type="spellEnd"/>
            <w:r w:rsidRPr="006E7089">
              <w:t xml:space="preserve"> and </w:t>
            </w:r>
            <w:proofErr w:type="spellStart"/>
            <w:r w:rsidRPr="006E7089">
              <w:t>Surname</w:t>
            </w:r>
            <w:proofErr w:type="spellEnd"/>
            <w:r w:rsidRPr="006E7089">
              <w:t xml:space="preserve">(s) </w:t>
            </w:r>
            <w:proofErr w:type="spellStart"/>
            <w:r w:rsidRPr="006E7089">
              <w:t>of</w:t>
            </w:r>
            <w:proofErr w:type="spellEnd"/>
            <w:r w:rsidRPr="006E7089">
              <w:t xml:space="preserve"> </w:t>
            </w:r>
            <w:proofErr w:type="spellStart"/>
            <w:r w:rsidRPr="006E7089">
              <w:t>the</w:t>
            </w:r>
            <w:proofErr w:type="spellEnd"/>
            <w:r w:rsidRPr="006E7089">
              <w:t xml:space="preserve"> </w:t>
            </w:r>
            <w:proofErr w:type="spellStart"/>
            <w:r w:rsidR="000370DE" w:rsidRPr="001F1FDA">
              <w:rPr>
                <w:b/>
                <w:bCs/>
              </w:rPr>
              <w:t>Thesis</w:t>
            </w:r>
            <w:proofErr w:type="spellEnd"/>
            <w:r w:rsidR="000370DE" w:rsidRPr="001F1FDA">
              <w:rPr>
                <w:b/>
                <w:bCs/>
              </w:rPr>
              <w:t xml:space="preserve"> </w:t>
            </w:r>
            <w:proofErr w:type="spellStart"/>
            <w:r w:rsidR="000370DE">
              <w:rPr>
                <w:b/>
                <w:bCs/>
              </w:rPr>
              <w:t>co-</w:t>
            </w:r>
            <w:r w:rsidR="000370DE" w:rsidRPr="001F1FDA">
              <w:rPr>
                <w:b/>
                <w:bCs/>
              </w:rPr>
              <w:t>advisor</w:t>
            </w:r>
            <w:proofErr w:type="spellEnd"/>
          </w:p>
        </w:tc>
      </w:tr>
      <w:tr w:rsidR="0070552A" w14:paraId="17BB6E4E" w14:textId="77777777" w:rsidTr="000F780D">
        <w:trPr>
          <w:trHeight w:val="454"/>
        </w:trPr>
        <w:tc>
          <w:tcPr>
            <w:tcW w:w="10904" w:type="dxa"/>
          </w:tcPr>
          <w:p w14:paraId="030FFF22" w14:textId="09D90C25" w:rsidR="0070552A" w:rsidRDefault="0070552A" w:rsidP="0070552A">
            <w:proofErr w:type="spellStart"/>
            <w:r w:rsidRPr="006E7089">
              <w:t>National</w:t>
            </w:r>
            <w:proofErr w:type="spellEnd"/>
            <w:r w:rsidRPr="006E7089">
              <w:t xml:space="preserve"> ID/Passport:</w:t>
            </w:r>
          </w:p>
        </w:tc>
      </w:tr>
      <w:tr w:rsidR="0070552A" w14:paraId="29104719" w14:textId="77777777" w:rsidTr="000F780D">
        <w:trPr>
          <w:trHeight w:val="454"/>
        </w:trPr>
        <w:tc>
          <w:tcPr>
            <w:tcW w:w="10904" w:type="dxa"/>
          </w:tcPr>
          <w:p w14:paraId="0C836D99" w14:textId="159280CB" w:rsidR="0070552A" w:rsidRDefault="0070552A" w:rsidP="0070552A">
            <w:proofErr w:type="spellStart"/>
            <w:r w:rsidRPr="006E7089">
              <w:t>Telephone</w:t>
            </w:r>
            <w:proofErr w:type="spellEnd"/>
            <w:r w:rsidRPr="006E7089">
              <w:t xml:space="preserve"> </w:t>
            </w:r>
            <w:proofErr w:type="spellStart"/>
            <w:r w:rsidRPr="006E7089">
              <w:t>Number</w:t>
            </w:r>
            <w:proofErr w:type="spellEnd"/>
            <w:r w:rsidRPr="006E7089">
              <w:t>:</w:t>
            </w:r>
          </w:p>
        </w:tc>
      </w:tr>
      <w:tr w:rsidR="0070552A" w14:paraId="1E7C2EA1" w14:textId="77777777" w:rsidTr="000F780D">
        <w:trPr>
          <w:trHeight w:val="454"/>
        </w:trPr>
        <w:tc>
          <w:tcPr>
            <w:tcW w:w="10904" w:type="dxa"/>
          </w:tcPr>
          <w:p w14:paraId="70844C9E" w14:textId="79EB7359" w:rsidR="0070552A" w:rsidRDefault="0070552A" w:rsidP="0070552A">
            <w:r w:rsidRPr="006E7089">
              <w:t xml:space="preserve">Email </w:t>
            </w:r>
            <w:proofErr w:type="spellStart"/>
            <w:r w:rsidRPr="006E7089">
              <w:t>Address</w:t>
            </w:r>
            <w:proofErr w:type="spellEnd"/>
            <w:r w:rsidRPr="006E7089">
              <w:t>:</w:t>
            </w:r>
          </w:p>
        </w:tc>
      </w:tr>
    </w:tbl>
    <w:p w14:paraId="25380A94" w14:textId="77777777" w:rsidR="000F780D" w:rsidRDefault="000F780D" w:rsidP="000F780D">
      <w:pPr>
        <w:pStyle w:val="Prrafodelista"/>
        <w:ind w:left="0"/>
        <w:jc w:val="both"/>
        <w:rPr>
          <w:b/>
        </w:rPr>
      </w:pPr>
    </w:p>
    <w:p w14:paraId="1BE7DFDC" w14:textId="25AE27C2" w:rsidR="0070552A" w:rsidRPr="0070552A" w:rsidRDefault="0070552A" w:rsidP="000F780D">
      <w:pPr>
        <w:pStyle w:val="Prrafodelista"/>
        <w:ind w:left="0"/>
        <w:jc w:val="both"/>
        <w:rPr>
          <w:b/>
        </w:rPr>
      </w:pPr>
      <w:proofErr w:type="spellStart"/>
      <w:r w:rsidRPr="0070552A">
        <w:rPr>
          <w:b/>
        </w:rPr>
        <w:t>Terms</w:t>
      </w:r>
      <w:proofErr w:type="spellEnd"/>
      <w:r w:rsidRPr="0070552A">
        <w:rPr>
          <w:b/>
        </w:rPr>
        <w:t xml:space="preserve"> </w:t>
      </w:r>
      <w:proofErr w:type="spellStart"/>
      <w:r w:rsidRPr="0070552A">
        <w:rPr>
          <w:b/>
        </w:rPr>
        <w:t>of</w:t>
      </w:r>
      <w:proofErr w:type="spellEnd"/>
      <w:r w:rsidRPr="0070552A">
        <w:rPr>
          <w:b/>
        </w:rPr>
        <w:t xml:space="preserve"> </w:t>
      </w:r>
      <w:proofErr w:type="spellStart"/>
      <w:r w:rsidRPr="0070552A">
        <w:rPr>
          <w:b/>
        </w:rPr>
        <w:t>the</w:t>
      </w:r>
      <w:proofErr w:type="spellEnd"/>
      <w:r w:rsidRPr="0070552A">
        <w:rPr>
          <w:b/>
        </w:rPr>
        <w:t xml:space="preserve"> </w:t>
      </w:r>
      <w:proofErr w:type="spellStart"/>
      <w:r w:rsidRPr="0070552A">
        <w:rPr>
          <w:b/>
        </w:rPr>
        <w:t>documentary</w:t>
      </w:r>
      <w:proofErr w:type="spellEnd"/>
      <w:r w:rsidRPr="0070552A">
        <w:rPr>
          <w:b/>
        </w:rPr>
        <w:t xml:space="preserve"> </w:t>
      </w:r>
      <w:proofErr w:type="spellStart"/>
      <w:r w:rsidRPr="0070552A">
        <w:rPr>
          <w:b/>
        </w:rPr>
        <w:t>commitment</w:t>
      </w:r>
      <w:proofErr w:type="spellEnd"/>
    </w:p>
    <w:p w14:paraId="2983A9AE" w14:textId="77777777" w:rsidR="0070552A" w:rsidRPr="0070552A" w:rsidRDefault="0070552A" w:rsidP="000F780D">
      <w:pPr>
        <w:pStyle w:val="Prrafodelista"/>
        <w:ind w:left="0"/>
        <w:jc w:val="both"/>
        <w:rPr>
          <w:b/>
        </w:rPr>
      </w:pPr>
      <w:r w:rsidRPr="0070552A">
        <w:rPr>
          <w:b/>
        </w:rPr>
        <w:t>ANNEXE I – MENTORING AND SUPERVISION OF THE DOCUMENTARY COMMITMENT</w:t>
      </w:r>
    </w:p>
    <w:p w14:paraId="3D4583FB" w14:textId="3B1138E0" w:rsidR="00E56181" w:rsidRDefault="0070552A" w:rsidP="000F780D">
      <w:pPr>
        <w:pStyle w:val="Prrafodelista"/>
        <w:ind w:left="0"/>
        <w:jc w:val="both"/>
        <w:rPr>
          <w:b/>
        </w:rPr>
      </w:pPr>
      <w:r w:rsidRPr="0070552A">
        <w:rPr>
          <w:b/>
        </w:rPr>
        <w:t>ANNEXE II – ETHICS AND COMMITTEE EVALUATION</w:t>
      </w:r>
    </w:p>
    <w:p w14:paraId="2EE50F86" w14:textId="603DA842" w:rsidR="00E56181" w:rsidRDefault="00E56181" w:rsidP="00E56181">
      <w:pPr>
        <w:pStyle w:val="Prrafodelista"/>
        <w:ind w:left="-916"/>
        <w:jc w:val="both"/>
        <w:rPr>
          <w:b/>
        </w:rPr>
      </w:pPr>
    </w:p>
    <w:p w14:paraId="2A5AE18B" w14:textId="77777777" w:rsidR="00906751" w:rsidRDefault="00906751" w:rsidP="00E56181">
      <w:pPr>
        <w:pStyle w:val="Prrafodelista"/>
        <w:ind w:left="-916"/>
        <w:jc w:val="both"/>
        <w:rPr>
          <w:b/>
        </w:rPr>
      </w:pPr>
    </w:p>
    <w:p w14:paraId="3592B5CA" w14:textId="77777777" w:rsidR="000F780D" w:rsidRDefault="000F780D" w:rsidP="00E56181">
      <w:pPr>
        <w:pStyle w:val="Prrafodelista"/>
        <w:ind w:left="-916"/>
        <w:jc w:val="both"/>
        <w:rPr>
          <w:b/>
        </w:rPr>
      </w:pPr>
    </w:p>
    <w:p w14:paraId="47D502CA" w14:textId="77777777" w:rsidR="000F780D" w:rsidRDefault="000F780D" w:rsidP="00E56181">
      <w:pPr>
        <w:pStyle w:val="Prrafodelista"/>
        <w:ind w:left="-916"/>
        <w:jc w:val="both"/>
        <w:rPr>
          <w:b/>
        </w:rPr>
      </w:pPr>
    </w:p>
    <w:p w14:paraId="70EDC46C" w14:textId="6C95563F" w:rsidR="00906751" w:rsidRDefault="00906751" w:rsidP="00E56181">
      <w:pPr>
        <w:pStyle w:val="Prrafodelista"/>
        <w:ind w:left="-916"/>
        <w:jc w:val="both"/>
        <w:rPr>
          <w:b/>
        </w:rPr>
      </w:pPr>
    </w:p>
    <w:p w14:paraId="3AEDE5BE" w14:textId="5393751A" w:rsidR="00906751" w:rsidRDefault="00906751" w:rsidP="00E56181">
      <w:pPr>
        <w:pStyle w:val="Prrafodelista"/>
        <w:ind w:left="-916"/>
        <w:jc w:val="both"/>
        <w:rPr>
          <w:b/>
        </w:rPr>
      </w:pPr>
    </w:p>
    <w:p w14:paraId="5B00406F" w14:textId="77777777" w:rsidR="00906751" w:rsidRDefault="00906751" w:rsidP="00E56181">
      <w:pPr>
        <w:pStyle w:val="Prrafodelista"/>
        <w:ind w:left="-916"/>
        <w:jc w:val="both"/>
        <w:rPr>
          <w:b/>
        </w:rPr>
      </w:pPr>
    </w:p>
    <w:p w14:paraId="3DFCD9D8" w14:textId="77777777" w:rsidR="00906751" w:rsidRDefault="00906751" w:rsidP="00E56181">
      <w:pPr>
        <w:pStyle w:val="Prrafodelista"/>
        <w:ind w:left="-916"/>
        <w:jc w:val="both"/>
        <w:rPr>
          <w:b/>
        </w:rPr>
      </w:pPr>
    </w:p>
    <w:p w14:paraId="5817997D" w14:textId="77777777" w:rsidR="00E968D6" w:rsidRDefault="00E968D6" w:rsidP="00E56181">
      <w:pPr>
        <w:pStyle w:val="Prrafodelista"/>
        <w:ind w:left="-916"/>
        <w:jc w:val="both"/>
        <w:rPr>
          <w:b/>
        </w:rPr>
      </w:pPr>
    </w:p>
    <w:p w14:paraId="24914B44" w14:textId="631875BC" w:rsidR="00E56181" w:rsidRDefault="0070552A" w:rsidP="0070552A">
      <w:pPr>
        <w:pStyle w:val="Prrafodelista"/>
        <w:ind w:left="-916" w:right="992"/>
        <w:jc w:val="right"/>
        <w:rPr>
          <w:b/>
        </w:rPr>
      </w:pPr>
      <w:r>
        <w:rPr>
          <w:b/>
        </w:rPr>
        <w:t>In</w:t>
      </w:r>
      <w:r>
        <w:rPr>
          <w:b/>
        </w:rPr>
        <w:tab/>
      </w:r>
      <w:r>
        <w:rPr>
          <w:b/>
        </w:rPr>
        <w:tab/>
      </w:r>
      <w:r>
        <w:rPr>
          <w:b/>
        </w:rPr>
        <w:tab/>
      </w:r>
      <w:r>
        <w:rPr>
          <w:b/>
        </w:rPr>
        <w:tab/>
      </w:r>
      <w:r w:rsidR="00F45F93">
        <w:rPr>
          <w:b/>
        </w:rPr>
        <w:t xml:space="preserve"> _________________ </w:t>
      </w:r>
      <w:proofErr w:type="spellStart"/>
      <w:r>
        <w:rPr>
          <w:b/>
        </w:rPr>
        <w:t>the</w:t>
      </w:r>
      <w:proofErr w:type="spellEnd"/>
      <w:r w:rsidR="00F45F93">
        <w:rPr>
          <w:b/>
        </w:rPr>
        <w:t xml:space="preserve"> _______ </w:t>
      </w:r>
      <w:proofErr w:type="spellStart"/>
      <w:r>
        <w:rPr>
          <w:b/>
        </w:rPr>
        <w:t>of</w:t>
      </w:r>
      <w:proofErr w:type="spellEnd"/>
      <w:r w:rsidR="00F45F93">
        <w:rPr>
          <w:b/>
        </w:rPr>
        <w:t xml:space="preserve"> ___________________________ </w:t>
      </w:r>
      <w:proofErr w:type="spellStart"/>
      <w:proofErr w:type="gramStart"/>
      <w:r>
        <w:rPr>
          <w:b/>
        </w:rPr>
        <w:t>of</w:t>
      </w:r>
      <w:proofErr w:type="spellEnd"/>
      <w:r w:rsidR="00F45F93">
        <w:rPr>
          <w:b/>
        </w:rPr>
        <w:t xml:space="preserve">  20</w:t>
      </w:r>
      <w:proofErr w:type="gramEnd"/>
      <w:r w:rsidR="00F45F93">
        <w:rPr>
          <w:b/>
        </w:rPr>
        <w:t>______</w:t>
      </w:r>
    </w:p>
    <w:p w14:paraId="4EDBA62D" w14:textId="77777777" w:rsidR="0070552A" w:rsidRDefault="0070552A" w:rsidP="0070552A">
      <w:pPr>
        <w:pStyle w:val="Prrafodelista"/>
        <w:ind w:left="-916" w:right="992"/>
        <w:jc w:val="right"/>
        <w:rPr>
          <w:b/>
        </w:rPr>
      </w:pPr>
    </w:p>
    <w:p w14:paraId="0A88BB1B" w14:textId="77777777" w:rsidR="0070552A" w:rsidRPr="00546346" w:rsidRDefault="0070552A" w:rsidP="0070552A">
      <w:pPr>
        <w:pStyle w:val="Prrafodelista"/>
        <w:ind w:left="-916"/>
        <w:jc w:val="right"/>
        <w:rPr>
          <w:b/>
          <w:lang w:val="en-US"/>
        </w:rPr>
      </w:pPr>
    </w:p>
    <w:tbl>
      <w:tblPr>
        <w:tblStyle w:val="Tablaconcuadrcula"/>
        <w:tblW w:w="0" w:type="auto"/>
        <w:tblLook w:val="04A0" w:firstRow="1" w:lastRow="0" w:firstColumn="1" w:lastColumn="0" w:noHBand="0" w:noVBand="1"/>
      </w:tblPr>
      <w:tblGrid>
        <w:gridCol w:w="4814"/>
        <w:gridCol w:w="4815"/>
      </w:tblGrid>
      <w:tr w:rsidR="0070552A" w14:paraId="71636C9A" w14:textId="77777777" w:rsidTr="000F780D">
        <w:tc>
          <w:tcPr>
            <w:tcW w:w="4814" w:type="dxa"/>
            <w:tcBorders>
              <w:top w:val="nil"/>
              <w:left w:val="nil"/>
              <w:bottom w:val="single" w:sz="4" w:space="0" w:color="auto"/>
              <w:right w:val="nil"/>
            </w:tcBorders>
            <w:vAlign w:val="bottom"/>
          </w:tcPr>
          <w:p w14:paraId="4AC757A9" w14:textId="22E43757" w:rsidR="0070552A" w:rsidRDefault="0070552A" w:rsidP="000F780D">
            <w:pPr>
              <w:pStyle w:val="Prrafodelista"/>
              <w:ind w:left="-47"/>
              <w:jc w:val="center"/>
              <w:rPr>
                <w:lang w:val="en-US"/>
              </w:rPr>
            </w:pPr>
            <w:r w:rsidRPr="007E5B21">
              <w:rPr>
                <w:lang w:val="en-US"/>
              </w:rPr>
              <w:t xml:space="preserve">Thesis </w:t>
            </w:r>
            <w:proofErr w:type="spellStart"/>
            <w:r w:rsidR="000370DE" w:rsidRPr="000370DE">
              <w:rPr>
                <w:lang w:val="en-US"/>
              </w:rPr>
              <w:t>Thesis</w:t>
            </w:r>
            <w:proofErr w:type="spellEnd"/>
            <w:r w:rsidR="000370DE" w:rsidRPr="000370DE">
              <w:rPr>
                <w:lang w:val="en-US"/>
              </w:rPr>
              <w:t xml:space="preserve"> </w:t>
            </w:r>
            <w:r w:rsidR="000370DE">
              <w:rPr>
                <w:lang w:val="en-US"/>
              </w:rPr>
              <w:t>A</w:t>
            </w:r>
            <w:r w:rsidR="000370DE" w:rsidRPr="000370DE">
              <w:rPr>
                <w:lang w:val="en-US"/>
              </w:rPr>
              <w:t>dvisor</w:t>
            </w:r>
            <w:r w:rsidRPr="007E5B21">
              <w:rPr>
                <w:lang w:val="en-US"/>
              </w:rPr>
              <w:t>/s</w:t>
            </w:r>
          </w:p>
          <w:p w14:paraId="11423C81" w14:textId="282BD4C8" w:rsidR="0070552A" w:rsidRDefault="0070552A" w:rsidP="000F780D">
            <w:pPr>
              <w:pStyle w:val="Prrafodelista"/>
              <w:ind w:left="-47" w:right="382"/>
              <w:jc w:val="center"/>
              <w:rPr>
                <w:lang w:val="en-US"/>
              </w:rPr>
            </w:pPr>
            <w:r w:rsidRPr="00705827">
              <w:rPr>
                <w:lang w:val="en-US"/>
              </w:rPr>
              <w:t>(In the case of co-</w:t>
            </w:r>
            <w:r w:rsidR="000370DE" w:rsidRPr="000370DE">
              <w:rPr>
                <w:lang w:val="en-US"/>
              </w:rPr>
              <w:t>advisor</w:t>
            </w:r>
            <w:r w:rsidRPr="00705827">
              <w:rPr>
                <w:lang w:val="en-US"/>
              </w:rPr>
              <w:t xml:space="preserve">, the following must </w:t>
            </w:r>
            <w:r>
              <w:rPr>
                <w:lang w:val="en-US"/>
              </w:rPr>
              <w:t xml:space="preserve">be </w:t>
            </w:r>
            <w:r w:rsidRPr="00705827">
              <w:rPr>
                <w:lang w:val="en-US"/>
              </w:rPr>
              <w:t>sign</w:t>
            </w:r>
            <w:r>
              <w:rPr>
                <w:lang w:val="en-US"/>
              </w:rPr>
              <w:t>ed by a</w:t>
            </w:r>
            <w:r w:rsidRPr="00705827">
              <w:rPr>
                <w:lang w:val="en-US"/>
              </w:rPr>
              <w:t xml:space="preserve">ll </w:t>
            </w:r>
            <w:r w:rsidR="000370DE">
              <w:rPr>
                <w:lang w:val="en-US"/>
              </w:rPr>
              <w:t>a</w:t>
            </w:r>
            <w:r w:rsidR="000370DE" w:rsidRPr="000370DE">
              <w:rPr>
                <w:lang w:val="en-US"/>
              </w:rPr>
              <w:t>dvisors</w:t>
            </w:r>
            <w:r w:rsidRPr="00705827">
              <w:rPr>
                <w:lang w:val="en-US"/>
              </w:rPr>
              <w:t>)</w:t>
            </w:r>
          </w:p>
          <w:p w14:paraId="390DC055" w14:textId="3B3DB551" w:rsidR="0070552A" w:rsidRDefault="0070552A" w:rsidP="000F780D">
            <w:pPr>
              <w:pStyle w:val="Prrafodelista"/>
              <w:ind w:left="-47" w:right="382"/>
              <w:jc w:val="center"/>
              <w:rPr>
                <w:lang w:val="en-US"/>
              </w:rPr>
            </w:pPr>
          </w:p>
        </w:tc>
        <w:tc>
          <w:tcPr>
            <w:tcW w:w="4815" w:type="dxa"/>
            <w:tcBorders>
              <w:top w:val="nil"/>
              <w:left w:val="nil"/>
              <w:bottom w:val="single" w:sz="4" w:space="0" w:color="auto"/>
              <w:right w:val="nil"/>
            </w:tcBorders>
            <w:vAlign w:val="bottom"/>
          </w:tcPr>
          <w:p w14:paraId="5F9850DF" w14:textId="41616652" w:rsidR="0070552A" w:rsidRDefault="0070552A" w:rsidP="000F780D">
            <w:pPr>
              <w:pStyle w:val="Prrafodelista"/>
              <w:ind w:left="0"/>
              <w:jc w:val="center"/>
              <w:rPr>
                <w:lang w:val="en-US"/>
              </w:rPr>
            </w:pPr>
            <w:r w:rsidRPr="007E5B21">
              <w:rPr>
                <w:lang w:val="en-US"/>
              </w:rPr>
              <w:t>The R</w:t>
            </w:r>
            <w:r>
              <w:rPr>
                <w:lang w:val="en-US"/>
              </w:rPr>
              <w:t>esearcher in Training</w:t>
            </w:r>
            <w:r>
              <w:rPr>
                <w:lang w:val="en-US"/>
              </w:rPr>
              <w:br/>
            </w:r>
          </w:p>
        </w:tc>
      </w:tr>
      <w:tr w:rsidR="0070552A" w14:paraId="64986401" w14:textId="77777777" w:rsidTr="000F780D">
        <w:tc>
          <w:tcPr>
            <w:tcW w:w="4814" w:type="dxa"/>
            <w:tcBorders>
              <w:top w:val="single" w:sz="4" w:space="0" w:color="auto"/>
              <w:bottom w:val="single" w:sz="4" w:space="0" w:color="auto"/>
            </w:tcBorders>
          </w:tcPr>
          <w:p w14:paraId="46B01E28" w14:textId="348EBDC5" w:rsidR="0070552A" w:rsidRDefault="0070552A" w:rsidP="000F780D">
            <w:pPr>
              <w:pStyle w:val="Prrafodelista"/>
              <w:ind w:left="0"/>
              <w:rPr>
                <w:lang w:val="en-US"/>
              </w:rPr>
            </w:pPr>
            <w:r w:rsidRPr="00CE0284">
              <w:rPr>
                <w:lang w:val="en-US"/>
              </w:rPr>
              <w:t>Signed:</w:t>
            </w:r>
          </w:p>
          <w:p w14:paraId="2853D2F3" w14:textId="77777777" w:rsidR="0070552A" w:rsidRDefault="0070552A" w:rsidP="000F780D">
            <w:pPr>
              <w:pStyle w:val="Prrafodelista"/>
              <w:ind w:left="0"/>
              <w:rPr>
                <w:lang w:val="en-US"/>
              </w:rPr>
            </w:pPr>
          </w:p>
          <w:p w14:paraId="025C8F71" w14:textId="77777777" w:rsidR="0070552A" w:rsidRDefault="0070552A" w:rsidP="000F780D">
            <w:pPr>
              <w:pStyle w:val="Prrafodelista"/>
              <w:ind w:left="0"/>
              <w:rPr>
                <w:lang w:val="en-US"/>
              </w:rPr>
            </w:pPr>
          </w:p>
          <w:p w14:paraId="3BCE721D" w14:textId="77777777" w:rsidR="0070552A" w:rsidRDefault="0070552A" w:rsidP="000F780D">
            <w:pPr>
              <w:pStyle w:val="Prrafodelista"/>
              <w:ind w:left="0"/>
              <w:rPr>
                <w:lang w:val="en-US"/>
              </w:rPr>
            </w:pPr>
          </w:p>
          <w:p w14:paraId="728AC865" w14:textId="77777777" w:rsidR="0070552A" w:rsidRDefault="0070552A" w:rsidP="000F780D">
            <w:pPr>
              <w:pStyle w:val="Prrafodelista"/>
              <w:ind w:left="0"/>
              <w:rPr>
                <w:lang w:val="en-US"/>
              </w:rPr>
            </w:pPr>
          </w:p>
          <w:p w14:paraId="3EDBBBE3" w14:textId="77777777" w:rsidR="0070552A" w:rsidRDefault="0070552A" w:rsidP="000F780D">
            <w:pPr>
              <w:pStyle w:val="Prrafodelista"/>
              <w:ind w:left="0"/>
              <w:rPr>
                <w:lang w:val="en-US"/>
              </w:rPr>
            </w:pPr>
          </w:p>
          <w:p w14:paraId="6C6970A3" w14:textId="77777777" w:rsidR="0070552A" w:rsidRDefault="0070552A" w:rsidP="000F780D">
            <w:pPr>
              <w:pStyle w:val="Prrafodelista"/>
              <w:ind w:left="0"/>
              <w:rPr>
                <w:lang w:val="en-US"/>
              </w:rPr>
            </w:pPr>
          </w:p>
          <w:p w14:paraId="6CBA3674" w14:textId="77777777" w:rsidR="000F780D" w:rsidRDefault="000F780D" w:rsidP="000F780D">
            <w:pPr>
              <w:pStyle w:val="Prrafodelista"/>
              <w:ind w:left="0"/>
              <w:rPr>
                <w:lang w:val="en-US"/>
              </w:rPr>
            </w:pPr>
          </w:p>
          <w:p w14:paraId="197D04D2" w14:textId="77777777" w:rsidR="000F780D" w:rsidRDefault="000F780D" w:rsidP="000F780D">
            <w:pPr>
              <w:pStyle w:val="Prrafodelista"/>
              <w:ind w:left="0"/>
              <w:rPr>
                <w:lang w:val="en-US"/>
              </w:rPr>
            </w:pPr>
          </w:p>
          <w:p w14:paraId="0E4A37E0" w14:textId="701101A3" w:rsidR="0070552A" w:rsidRDefault="0070552A" w:rsidP="000F780D">
            <w:pPr>
              <w:pStyle w:val="Prrafodelista"/>
              <w:ind w:left="0"/>
              <w:rPr>
                <w:lang w:val="en-US"/>
              </w:rPr>
            </w:pPr>
          </w:p>
        </w:tc>
        <w:tc>
          <w:tcPr>
            <w:tcW w:w="4815" w:type="dxa"/>
            <w:tcBorders>
              <w:top w:val="single" w:sz="4" w:space="0" w:color="auto"/>
              <w:bottom w:val="single" w:sz="4" w:space="0" w:color="auto"/>
            </w:tcBorders>
          </w:tcPr>
          <w:p w14:paraId="5800E258" w14:textId="77777777" w:rsidR="0070552A" w:rsidRDefault="0070552A" w:rsidP="000F780D">
            <w:pPr>
              <w:pStyle w:val="Prrafodelista"/>
              <w:ind w:left="0"/>
              <w:rPr>
                <w:lang w:val="en-US"/>
              </w:rPr>
            </w:pPr>
            <w:r w:rsidRPr="00CE0284">
              <w:rPr>
                <w:lang w:val="en-US"/>
              </w:rPr>
              <w:t>Signed:</w:t>
            </w:r>
          </w:p>
          <w:p w14:paraId="504E3D74" w14:textId="6313027C" w:rsidR="000F780D" w:rsidRDefault="000F780D" w:rsidP="000F780D">
            <w:pPr>
              <w:pStyle w:val="Prrafodelista"/>
              <w:ind w:left="0"/>
              <w:rPr>
                <w:lang w:val="en-US"/>
              </w:rPr>
            </w:pPr>
          </w:p>
        </w:tc>
      </w:tr>
      <w:tr w:rsidR="0070552A" w14:paraId="300C39DE" w14:textId="77777777" w:rsidTr="000F780D">
        <w:tc>
          <w:tcPr>
            <w:tcW w:w="4814" w:type="dxa"/>
            <w:tcBorders>
              <w:top w:val="single" w:sz="4" w:space="0" w:color="auto"/>
              <w:left w:val="nil"/>
              <w:bottom w:val="single" w:sz="4" w:space="0" w:color="auto"/>
              <w:right w:val="nil"/>
            </w:tcBorders>
          </w:tcPr>
          <w:p w14:paraId="531906F6" w14:textId="77777777" w:rsidR="0070552A" w:rsidRDefault="0070552A" w:rsidP="000F780D">
            <w:pPr>
              <w:pStyle w:val="Prrafodelista"/>
              <w:ind w:left="-47"/>
              <w:jc w:val="center"/>
              <w:rPr>
                <w:lang w:val="en-US"/>
              </w:rPr>
            </w:pPr>
          </w:p>
          <w:p w14:paraId="45416489" w14:textId="06159990" w:rsidR="0070552A" w:rsidRDefault="0070552A" w:rsidP="000F780D">
            <w:pPr>
              <w:pStyle w:val="Prrafodelista"/>
              <w:ind w:left="-47"/>
              <w:jc w:val="center"/>
              <w:rPr>
                <w:lang w:val="en-US"/>
              </w:rPr>
            </w:pPr>
            <w:r w:rsidRPr="00CE0284">
              <w:rPr>
                <w:lang w:val="en-US"/>
              </w:rPr>
              <w:t>Thesis</w:t>
            </w:r>
            <w:r>
              <w:rPr>
                <w:lang w:val="en-US"/>
              </w:rPr>
              <w:t xml:space="preserve"> </w:t>
            </w:r>
            <w:r w:rsidRPr="00CE0284">
              <w:rPr>
                <w:lang w:val="en-US"/>
              </w:rPr>
              <w:t>Mentor</w:t>
            </w:r>
            <w:r>
              <w:rPr>
                <w:lang w:val="en-US"/>
              </w:rPr>
              <w:t xml:space="preserve"> </w:t>
            </w:r>
            <w:r w:rsidRPr="00CE0284">
              <w:rPr>
                <w:lang w:val="en-US"/>
              </w:rPr>
              <w:t xml:space="preserve">(If you are not the </w:t>
            </w:r>
            <w:r w:rsidR="000370DE">
              <w:rPr>
                <w:lang w:val="en-US"/>
              </w:rPr>
              <w:t>A</w:t>
            </w:r>
            <w:r w:rsidR="000370DE" w:rsidRPr="000370DE">
              <w:rPr>
                <w:lang w:val="en-US"/>
              </w:rPr>
              <w:t>dvisor</w:t>
            </w:r>
            <w:r w:rsidR="000370DE">
              <w:rPr>
                <w:lang w:val="en-US"/>
              </w:rPr>
              <w:t xml:space="preserve"> </w:t>
            </w:r>
            <w:r w:rsidRPr="00CE0284">
              <w:rPr>
                <w:lang w:val="en-US"/>
              </w:rPr>
              <w:t>or Co-</w:t>
            </w:r>
            <w:r w:rsidR="000370DE">
              <w:rPr>
                <w:lang w:val="en-US"/>
              </w:rPr>
              <w:t>Advisor</w:t>
            </w:r>
            <w:r w:rsidRPr="00CE0284">
              <w:rPr>
                <w:lang w:val="en-US"/>
              </w:rPr>
              <w:t xml:space="preserve"> of the Thesis)</w:t>
            </w:r>
          </w:p>
        </w:tc>
        <w:tc>
          <w:tcPr>
            <w:tcW w:w="4815" w:type="dxa"/>
            <w:tcBorders>
              <w:top w:val="single" w:sz="4" w:space="0" w:color="auto"/>
              <w:left w:val="nil"/>
              <w:bottom w:val="single" w:sz="4" w:space="0" w:color="auto"/>
              <w:right w:val="nil"/>
            </w:tcBorders>
          </w:tcPr>
          <w:p w14:paraId="11789BE0" w14:textId="77777777" w:rsidR="0070552A" w:rsidRDefault="0070552A" w:rsidP="000F780D">
            <w:pPr>
              <w:pStyle w:val="Prrafodelista"/>
              <w:ind w:left="0"/>
              <w:jc w:val="center"/>
              <w:rPr>
                <w:lang w:val="en-US"/>
              </w:rPr>
            </w:pPr>
          </w:p>
          <w:p w14:paraId="78BAC45E" w14:textId="022CF326" w:rsidR="0070552A" w:rsidRDefault="0070552A" w:rsidP="000F780D">
            <w:pPr>
              <w:pStyle w:val="Prrafodelista"/>
              <w:ind w:left="0"/>
              <w:jc w:val="center"/>
              <w:rPr>
                <w:lang w:val="en-US"/>
              </w:rPr>
            </w:pPr>
            <w:r w:rsidRPr="00CE0284">
              <w:rPr>
                <w:lang w:val="en-US"/>
              </w:rPr>
              <w:t>Director of the CEU International Doctoral School</w:t>
            </w:r>
          </w:p>
        </w:tc>
      </w:tr>
      <w:tr w:rsidR="0070552A" w14:paraId="7CDB1073" w14:textId="77777777" w:rsidTr="000F780D">
        <w:tc>
          <w:tcPr>
            <w:tcW w:w="4814" w:type="dxa"/>
            <w:tcBorders>
              <w:top w:val="single" w:sz="4" w:space="0" w:color="auto"/>
            </w:tcBorders>
          </w:tcPr>
          <w:p w14:paraId="0B14B25D" w14:textId="6B5339AB" w:rsidR="0070552A" w:rsidRDefault="0070552A" w:rsidP="000F780D">
            <w:pPr>
              <w:pStyle w:val="Prrafodelista"/>
              <w:ind w:left="0"/>
              <w:rPr>
                <w:lang w:val="en-US"/>
              </w:rPr>
            </w:pPr>
            <w:r w:rsidRPr="00CE0284">
              <w:rPr>
                <w:lang w:val="en-US"/>
              </w:rPr>
              <w:t>Signed:</w:t>
            </w:r>
          </w:p>
          <w:p w14:paraId="33041977" w14:textId="77777777" w:rsidR="0070552A" w:rsidRDefault="0070552A" w:rsidP="000F780D">
            <w:pPr>
              <w:pStyle w:val="Prrafodelista"/>
              <w:ind w:left="0"/>
              <w:rPr>
                <w:lang w:val="en-US"/>
              </w:rPr>
            </w:pPr>
          </w:p>
          <w:p w14:paraId="3F79D119" w14:textId="77777777" w:rsidR="0070552A" w:rsidRDefault="0070552A" w:rsidP="000F780D">
            <w:pPr>
              <w:pStyle w:val="Prrafodelista"/>
              <w:ind w:left="0"/>
              <w:rPr>
                <w:lang w:val="en-US"/>
              </w:rPr>
            </w:pPr>
          </w:p>
          <w:p w14:paraId="1C2F5B1B" w14:textId="77777777" w:rsidR="0070552A" w:rsidRDefault="0070552A" w:rsidP="000F780D">
            <w:pPr>
              <w:pStyle w:val="Prrafodelista"/>
              <w:ind w:left="0"/>
              <w:rPr>
                <w:lang w:val="en-US"/>
              </w:rPr>
            </w:pPr>
          </w:p>
          <w:p w14:paraId="2DA257F6" w14:textId="77777777" w:rsidR="000F780D" w:rsidRDefault="000F780D" w:rsidP="000F780D">
            <w:pPr>
              <w:pStyle w:val="Prrafodelista"/>
              <w:ind w:left="0"/>
              <w:rPr>
                <w:lang w:val="en-US"/>
              </w:rPr>
            </w:pPr>
          </w:p>
          <w:p w14:paraId="715C36D3" w14:textId="77777777" w:rsidR="000F780D" w:rsidRDefault="000F780D" w:rsidP="000F780D">
            <w:pPr>
              <w:pStyle w:val="Prrafodelista"/>
              <w:ind w:left="0"/>
              <w:rPr>
                <w:lang w:val="en-US"/>
              </w:rPr>
            </w:pPr>
          </w:p>
          <w:p w14:paraId="6C401185" w14:textId="77777777" w:rsidR="0070552A" w:rsidRDefault="0070552A" w:rsidP="000F780D">
            <w:pPr>
              <w:pStyle w:val="Prrafodelista"/>
              <w:ind w:left="0"/>
              <w:rPr>
                <w:lang w:val="en-US"/>
              </w:rPr>
            </w:pPr>
          </w:p>
          <w:p w14:paraId="06A57229" w14:textId="77777777" w:rsidR="0070552A" w:rsidRDefault="0070552A" w:rsidP="000F780D">
            <w:pPr>
              <w:pStyle w:val="Prrafodelista"/>
              <w:ind w:left="0"/>
              <w:rPr>
                <w:lang w:val="en-US"/>
              </w:rPr>
            </w:pPr>
          </w:p>
          <w:p w14:paraId="295319D5" w14:textId="77777777" w:rsidR="0070552A" w:rsidRDefault="0070552A" w:rsidP="000F780D">
            <w:pPr>
              <w:pStyle w:val="Prrafodelista"/>
              <w:ind w:left="0"/>
              <w:rPr>
                <w:lang w:val="en-US"/>
              </w:rPr>
            </w:pPr>
          </w:p>
          <w:p w14:paraId="0776B496" w14:textId="77777777" w:rsidR="0070552A" w:rsidRDefault="0070552A" w:rsidP="000F780D">
            <w:pPr>
              <w:pStyle w:val="Prrafodelista"/>
              <w:ind w:left="0"/>
              <w:rPr>
                <w:lang w:val="en-US"/>
              </w:rPr>
            </w:pPr>
          </w:p>
        </w:tc>
        <w:tc>
          <w:tcPr>
            <w:tcW w:w="4815" w:type="dxa"/>
            <w:tcBorders>
              <w:top w:val="single" w:sz="4" w:space="0" w:color="auto"/>
            </w:tcBorders>
          </w:tcPr>
          <w:p w14:paraId="6FFAA00D" w14:textId="72D8412A" w:rsidR="0070552A" w:rsidRDefault="0070552A" w:rsidP="000F780D">
            <w:pPr>
              <w:pStyle w:val="Prrafodelista"/>
              <w:ind w:left="0"/>
              <w:rPr>
                <w:lang w:val="en-US"/>
              </w:rPr>
            </w:pPr>
            <w:r w:rsidRPr="00CE0284">
              <w:rPr>
                <w:lang w:val="en-US"/>
              </w:rPr>
              <w:t>Signed:</w:t>
            </w:r>
          </w:p>
        </w:tc>
      </w:tr>
    </w:tbl>
    <w:p w14:paraId="5A6F582F" w14:textId="77777777" w:rsidR="00130F38" w:rsidRDefault="00130F38" w:rsidP="000F780D">
      <w:pPr>
        <w:pStyle w:val="Prrafodelista"/>
        <w:ind w:left="-916"/>
        <w:jc w:val="center"/>
      </w:pPr>
    </w:p>
    <w:p w14:paraId="7C96F988" w14:textId="77777777" w:rsidR="00130F38" w:rsidRDefault="00130F38" w:rsidP="000F780D">
      <w:pPr>
        <w:pStyle w:val="Prrafodelista"/>
        <w:ind w:left="-916"/>
        <w:jc w:val="center"/>
      </w:pPr>
    </w:p>
    <w:p w14:paraId="46EFDD47" w14:textId="77777777" w:rsidR="00130F38" w:rsidRDefault="00130F38" w:rsidP="00E56181">
      <w:pPr>
        <w:pStyle w:val="Prrafodelista"/>
        <w:ind w:left="-916"/>
        <w:jc w:val="both"/>
      </w:pPr>
    </w:p>
    <w:p w14:paraId="7B08C4D5" w14:textId="77777777" w:rsidR="00130F38" w:rsidRDefault="00130F38" w:rsidP="00E56181">
      <w:pPr>
        <w:pStyle w:val="Prrafodelista"/>
        <w:ind w:left="-916"/>
        <w:jc w:val="both"/>
      </w:pPr>
    </w:p>
    <w:p w14:paraId="1BB88C87" w14:textId="6CDDB870" w:rsidR="00AB25AF" w:rsidRDefault="0070552A" w:rsidP="000F780D">
      <w:pPr>
        <w:pStyle w:val="Prrafodelista"/>
        <w:ind w:left="0"/>
        <w:jc w:val="both"/>
        <w:rPr>
          <w:i/>
          <w:iCs/>
          <w:sz w:val="16"/>
          <w:szCs w:val="16"/>
        </w:rPr>
      </w:pPr>
      <w:r w:rsidRPr="0070552A">
        <w:rPr>
          <w:i/>
          <w:iCs/>
          <w:sz w:val="16"/>
          <w:szCs w:val="16"/>
        </w:rPr>
        <w:t xml:space="preserve">In </w:t>
      </w:r>
      <w:proofErr w:type="spellStart"/>
      <w:r w:rsidRPr="0070552A">
        <w:rPr>
          <w:i/>
          <w:iCs/>
          <w:sz w:val="16"/>
          <w:szCs w:val="16"/>
        </w:rPr>
        <w:t>compliance</w:t>
      </w:r>
      <w:proofErr w:type="spellEnd"/>
      <w:r w:rsidRPr="0070552A">
        <w:rPr>
          <w:i/>
          <w:iCs/>
          <w:sz w:val="16"/>
          <w:szCs w:val="16"/>
        </w:rPr>
        <w:t xml:space="preserve"> </w:t>
      </w:r>
      <w:proofErr w:type="spellStart"/>
      <w:r w:rsidRPr="0070552A">
        <w:rPr>
          <w:i/>
          <w:iCs/>
          <w:sz w:val="16"/>
          <w:szCs w:val="16"/>
        </w:rPr>
        <w:t>with</w:t>
      </w:r>
      <w:proofErr w:type="spellEnd"/>
      <w:r w:rsidRPr="0070552A">
        <w:rPr>
          <w:i/>
          <w:iCs/>
          <w:sz w:val="16"/>
          <w:szCs w:val="16"/>
        </w:rPr>
        <w:t xml:space="preserve"> </w:t>
      </w:r>
      <w:proofErr w:type="spellStart"/>
      <w:r w:rsidRPr="0070552A">
        <w:rPr>
          <w:i/>
          <w:iCs/>
          <w:sz w:val="16"/>
          <w:szCs w:val="16"/>
        </w:rPr>
        <w:t>Organic</w:t>
      </w:r>
      <w:proofErr w:type="spellEnd"/>
      <w:r w:rsidRPr="0070552A">
        <w:rPr>
          <w:i/>
          <w:iCs/>
          <w:sz w:val="16"/>
          <w:szCs w:val="16"/>
        </w:rPr>
        <w:t xml:space="preserve"> </w:t>
      </w:r>
      <w:proofErr w:type="spellStart"/>
      <w:r w:rsidRPr="0070552A">
        <w:rPr>
          <w:i/>
          <w:iCs/>
          <w:sz w:val="16"/>
          <w:szCs w:val="16"/>
        </w:rPr>
        <w:t>Law</w:t>
      </w:r>
      <w:proofErr w:type="spellEnd"/>
      <w:r w:rsidRPr="0070552A">
        <w:rPr>
          <w:i/>
          <w:iCs/>
          <w:sz w:val="16"/>
          <w:szCs w:val="16"/>
        </w:rPr>
        <w:t xml:space="preserve"> 15/1999, </w:t>
      </w:r>
      <w:proofErr w:type="spellStart"/>
      <w:r w:rsidRPr="0070552A">
        <w:rPr>
          <w:i/>
          <w:iCs/>
          <w:sz w:val="16"/>
          <w:szCs w:val="16"/>
        </w:rPr>
        <w:t>on</w:t>
      </w:r>
      <w:proofErr w:type="spellEnd"/>
      <w:r w:rsidRPr="0070552A">
        <w:rPr>
          <w:i/>
          <w:iCs/>
          <w:sz w:val="16"/>
          <w:szCs w:val="16"/>
        </w:rPr>
        <w:t xml:space="preserve"> </w:t>
      </w:r>
      <w:proofErr w:type="spellStart"/>
      <w:r w:rsidRPr="0070552A">
        <w:rPr>
          <w:i/>
          <w:iCs/>
          <w:sz w:val="16"/>
          <w:szCs w:val="16"/>
        </w:rPr>
        <w:t>the</w:t>
      </w:r>
      <w:proofErr w:type="spellEnd"/>
      <w:r w:rsidRPr="0070552A">
        <w:rPr>
          <w:i/>
          <w:iCs/>
          <w:sz w:val="16"/>
          <w:szCs w:val="16"/>
        </w:rPr>
        <w:t xml:space="preserve"> 13th </w:t>
      </w:r>
      <w:proofErr w:type="spellStart"/>
      <w:r w:rsidRPr="0070552A">
        <w:rPr>
          <w:i/>
          <w:iCs/>
          <w:sz w:val="16"/>
          <w:szCs w:val="16"/>
        </w:rPr>
        <w:t>of</w:t>
      </w:r>
      <w:proofErr w:type="spellEnd"/>
      <w:r w:rsidRPr="0070552A">
        <w:rPr>
          <w:i/>
          <w:iCs/>
          <w:sz w:val="16"/>
          <w:szCs w:val="16"/>
        </w:rPr>
        <w:t xml:space="preserve"> </w:t>
      </w:r>
      <w:proofErr w:type="spellStart"/>
      <w:r w:rsidRPr="0070552A">
        <w:rPr>
          <w:i/>
          <w:iCs/>
          <w:sz w:val="16"/>
          <w:szCs w:val="16"/>
        </w:rPr>
        <w:t>December</w:t>
      </w:r>
      <w:proofErr w:type="spellEnd"/>
      <w:r w:rsidRPr="0070552A">
        <w:rPr>
          <w:i/>
          <w:iCs/>
          <w:sz w:val="16"/>
          <w:szCs w:val="16"/>
        </w:rPr>
        <w:t xml:space="preserve">, </w:t>
      </w:r>
      <w:proofErr w:type="spellStart"/>
      <w:r w:rsidRPr="0070552A">
        <w:rPr>
          <w:i/>
          <w:iCs/>
          <w:sz w:val="16"/>
          <w:szCs w:val="16"/>
        </w:rPr>
        <w:t>regarding</w:t>
      </w:r>
      <w:proofErr w:type="spellEnd"/>
      <w:r w:rsidRPr="0070552A">
        <w:rPr>
          <w:i/>
          <w:iCs/>
          <w:sz w:val="16"/>
          <w:szCs w:val="16"/>
        </w:rPr>
        <w:t xml:space="preserve"> </w:t>
      </w:r>
      <w:proofErr w:type="spellStart"/>
      <w:r w:rsidRPr="0070552A">
        <w:rPr>
          <w:i/>
          <w:iCs/>
          <w:sz w:val="16"/>
          <w:szCs w:val="16"/>
        </w:rPr>
        <w:t>the</w:t>
      </w:r>
      <w:proofErr w:type="spellEnd"/>
      <w:r w:rsidRPr="0070552A">
        <w:rPr>
          <w:i/>
          <w:iCs/>
          <w:sz w:val="16"/>
          <w:szCs w:val="16"/>
        </w:rPr>
        <w:t xml:space="preserve"> </w:t>
      </w:r>
      <w:proofErr w:type="spellStart"/>
      <w:r w:rsidRPr="0070552A">
        <w:rPr>
          <w:i/>
          <w:iCs/>
          <w:sz w:val="16"/>
          <w:szCs w:val="16"/>
        </w:rPr>
        <w:t>Protection</w:t>
      </w:r>
      <w:proofErr w:type="spellEnd"/>
      <w:r w:rsidRPr="0070552A">
        <w:rPr>
          <w:i/>
          <w:iCs/>
          <w:sz w:val="16"/>
          <w:szCs w:val="16"/>
        </w:rPr>
        <w:t xml:space="preserve"> </w:t>
      </w:r>
      <w:proofErr w:type="spellStart"/>
      <w:r w:rsidRPr="0070552A">
        <w:rPr>
          <w:i/>
          <w:iCs/>
          <w:sz w:val="16"/>
          <w:szCs w:val="16"/>
        </w:rPr>
        <w:t>of</w:t>
      </w:r>
      <w:proofErr w:type="spellEnd"/>
      <w:r w:rsidRPr="0070552A">
        <w:rPr>
          <w:i/>
          <w:iCs/>
          <w:sz w:val="16"/>
          <w:szCs w:val="16"/>
        </w:rPr>
        <w:t xml:space="preserve"> Personal Data, and </w:t>
      </w:r>
      <w:proofErr w:type="spellStart"/>
      <w:r w:rsidRPr="0070552A">
        <w:rPr>
          <w:i/>
          <w:iCs/>
          <w:sz w:val="16"/>
          <w:szCs w:val="16"/>
        </w:rPr>
        <w:t>other</w:t>
      </w:r>
      <w:proofErr w:type="spellEnd"/>
      <w:r w:rsidRPr="0070552A">
        <w:rPr>
          <w:i/>
          <w:iCs/>
          <w:sz w:val="16"/>
          <w:szCs w:val="16"/>
        </w:rPr>
        <w:t xml:space="preserve"> </w:t>
      </w:r>
      <w:proofErr w:type="spellStart"/>
      <w:r w:rsidRPr="0070552A">
        <w:rPr>
          <w:i/>
          <w:iCs/>
          <w:sz w:val="16"/>
          <w:szCs w:val="16"/>
        </w:rPr>
        <w:t>implementing</w:t>
      </w:r>
      <w:proofErr w:type="spellEnd"/>
      <w:r w:rsidRPr="0070552A">
        <w:rPr>
          <w:i/>
          <w:iCs/>
          <w:sz w:val="16"/>
          <w:szCs w:val="16"/>
        </w:rPr>
        <w:t xml:space="preserve"> </w:t>
      </w:r>
      <w:proofErr w:type="spellStart"/>
      <w:r w:rsidRPr="0070552A">
        <w:rPr>
          <w:i/>
          <w:iCs/>
          <w:sz w:val="16"/>
          <w:szCs w:val="16"/>
        </w:rPr>
        <w:t>regulations</w:t>
      </w:r>
      <w:proofErr w:type="spellEnd"/>
      <w:r w:rsidRPr="0070552A">
        <w:rPr>
          <w:i/>
          <w:iCs/>
          <w:sz w:val="16"/>
          <w:szCs w:val="16"/>
        </w:rPr>
        <w:t xml:space="preserve">, </w:t>
      </w:r>
      <w:proofErr w:type="spellStart"/>
      <w:r w:rsidRPr="0070552A">
        <w:rPr>
          <w:i/>
          <w:iCs/>
          <w:sz w:val="16"/>
          <w:szCs w:val="16"/>
        </w:rPr>
        <w:t>all</w:t>
      </w:r>
      <w:proofErr w:type="spellEnd"/>
      <w:r w:rsidRPr="0070552A">
        <w:rPr>
          <w:i/>
          <w:iCs/>
          <w:sz w:val="16"/>
          <w:szCs w:val="16"/>
        </w:rPr>
        <w:t xml:space="preserve"> </w:t>
      </w:r>
      <w:proofErr w:type="spellStart"/>
      <w:r w:rsidRPr="0070552A">
        <w:rPr>
          <w:i/>
          <w:iCs/>
          <w:sz w:val="16"/>
          <w:szCs w:val="16"/>
        </w:rPr>
        <w:t>parties</w:t>
      </w:r>
      <w:proofErr w:type="spellEnd"/>
      <w:r w:rsidRPr="0070552A">
        <w:rPr>
          <w:i/>
          <w:iCs/>
          <w:sz w:val="16"/>
          <w:szCs w:val="16"/>
        </w:rPr>
        <w:t xml:space="preserve"> </w:t>
      </w:r>
      <w:proofErr w:type="spellStart"/>
      <w:r w:rsidRPr="0070552A">
        <w:rPr>
          <w:i/>
          <w:iCs/>
          <w:sz w:val="16"/>
          <w:szCs w:val="16"/>
        </w:rPr>
        <w:t>signing</w:t>
      </w:r>
      <w:proofErr w:type="spellEnd"/>
      <w:r w:rsidRPr="0070552A">
        <w:rPr>
          <w:i/>
          <w:iCs/>
          <w:sz w:val="16"/>
          <w:szCs w:val="16"/>
        </w:rPr>
        <w:t xml:space="preserve"> </w:t>
      </w:r>
      <w:proofErr w:type="spellStart"/>
      <w:r w:rsidRPr="0070552A">
        <w:rPr>
          <w:i/>
          <w:iCs/>
          <w:sz w:val="16"/>
          <w:szCs w:val="16"/>
        </w:rPr>
        <w:t>this</w:t>
      </w:r>
      <w:proofErr w:type="spellEnd"/>
      <w:r w:rsidRPr="0070552A">
        <w:rPr>
          <w:i/>
          <w:iCs/>
          <w:sz w:val="16"/>
          <w:szCs w:val="16"/>
        </w:rPr>
        <w:t xml:space="preserve"> </w:t>
      </w:r>
      <w:proofErr w:type="spellStart"/>
      <w:r w:rsidRPr="0070552A">
        <w:rPr>
          <w:i/>
          <w:iCs/>
          <w:sz w:val="16"/>
          <w:szCs w:val="16"/>
        </w:rPr>
        <w:t>document</w:t>
      </w:r>
      <w:proofErr w:type="spellEnd"/>
      <w:r w:rsidRPr="0070552A">
        <w:rPr>
          <w:i/>
          <w:iCs/>
          <w:sz w:val="16"/>
          <w:szCs w:val="16"/>
        </w:rPr>
        <w:t xml:space="preserve"> </w:t>
      </w:r>
      <w:proofErr w:type="spellStart"/>
      <w:r w:rsidRPr="0070552A">
        <w:rPr>
          <w:i/>
          <w:iCs/>
          <w:sz w:val="16"/>
          <w:szCs w:val="16"/>
        </w:rPr>
        <w:t>undertake</w:t>
      </w:r>
      <w:proofErr w:type="spellEnd"/>
      <w:r w:rsidRPr="0070552A">
        <w:rPr>
          <w:i/>
          <w:iCs/>
          <w:sz w:val="16"/>
          <w:szCs w:val="16"/>
        </w:rPr>
        <w:t xml:space="preserve"> </w:t>
      </w:r>
      <w:proofErr w:type="spellStart"/>
      <w:r w:rsidRPr="0070552A">
        <w:rPr>
          <w:i/>
          <w:iCs/>
          <w:sz w:val="16"/>
          <w:szCs w:val="16"/>
        </w:rPr>
        <w:t>to</w:t>
      </w:r>
      <w:proofErr w:type="spellEnd"/>
      <w:r w:rsidRPr="0070552A">
        <w:rPr>
          <w:i/>
          <w:iCs/>
          <w:sz w:val="16"/>
          <w:szCs w:val="16"/>
        </w:rPr>
        <w:t xml:space="preserve"> </w:t>
      </w:r>
      <w:proofErr w:type="spellStart"/>
      <w:r w:rsidRPr="0070552A">
        <w:rPr>
          <w:i/>
          <w:iCs/>
          <w:sz w:val="16"/>
          <w:szCs w:val="16"/>
        </w:rPr>
        <w:t>process</w:t>
      </w:r>
      <w:proofErr w:type="spellEnd"/>
      <w:r w:rsidRPr="0070552A">
        <w:rPr>
          <w:i/>
          <w:iCs/>
          <w:sz w:val="16"/>
          <w:szCs w:val="16"/>
        </w:rPr>
        <w:t xml:space="preserve"> </w:t>
      </w:r>
      <w:proofErr w:type="spellStart"/>
      <w:r w:rsidRPr="0070552A">
        <w:rPr>
          <w:i/>
          <w:iCs/>
          <w:sz w:val="16"/>
          <w:szCs w:val="16"/>
        </w:rPr>
        <w:t>the</w:t>
      </w:r>
      <w:proofErr w:type="spellEnd"/>
      <w:r w:rsidRPr="0070552A">
        <w:rPr>
          <w:i/>
          <w:iCs/>
          <w:sz w:val="16"/>
          <w:szCs w:val="16"/>
        </w:rPr>
        <w:t xml:space="preserve"> personal data </w:t>
      </w:r>
      <w:proofErr w:type="spellStart"/>
      <w:r w:rsidRPr="0070552A">
        <w:rPr>
          <w:i/>
          <w:iCs/>
          <w:sz w:val="16"/>
          <w:szCs w:val="16"/>
        </w:rPr>
        <w:t>contained</w:t>
      </w:r>
      <w:proofErr w:type="spellEnd"/>
      <w:r w:rsidRPr="0070552A">
        <w:rPr>
          <w:i/>
          <w:iCs/>
          <w:sz w:val="16"/>
          <w:szCs w:val="16"/>
        </w:rPr>
        <w:t xml:space="preserve"> </w:t>
      </w:r>
      <w:proofErr w:type="spellStart"/>
      <w:r w:rsidRPr="0070552A">
        <w:rPr>
          <w:i/>
          <w:iCs/>
          <w:sz w:val="16"/>
          <w:szCs w:val="16"/>
        </w:rPr>
        <w:t>herein</w:t>
      </w:r>
      <w:proofErr w:type="spellEnd"/>
      <w:r w:rsidRPr="0070552A">
        <w:rPr>
          <w:i/>
          <w:iCs/>
          <w:sz w:val="16"/>
          <w:szCs w:val="16"/>
        </w:rPr>
        <w:t xml:space="preserve"> in </w:t>
      </w:r>
      <w:proofErr w:type="spellStart"/>
      <w:r w:rsidRPr="0070552A">
        <w:rPr>
          <w:i/>
          <w:iCs/>
          <w:sz w:val="16"/>
          <w:szCs w:val="16"/>
        </w:rPr>
        <w:t>strict</w:t>
      </w:r>
      <w:proofErr w:type="spellEnd"/>
      <w:r w:rsidRPr="0070552A">
        <w:rPr>
          <w:i/>
          <w:iCs/>
          <w:sz w:val="16"/>
          <w:szCs w:val="16"/>
        </w:rPr>
        <w:t xml:space="preserve"> </w:t>
      </w:r>
      <w:proofErr w:type="spellStart"/>
      <w:r w:rsidRPr="0070552A">
        <w:rPr>
          <w:i/>
          <w:iCs/>
          <w:sz w:val="16"/>
          <w:szCs w:val="16"/>
        </w:rPr>
        <w:t>compliance</w:t>
      </w:r>
      <w:proofErr w:type="spellEnd"/>
      <w:r w:rsidRPr="0070552A">
        <w:rPr>
          <w:i/>
          <w:iCs/>
          <w:sz w:val="16"/>
          <w:szCs w:val="16"/>
        </w:rPr>
        <w:t xml:space="preserve"> </w:t>
      </w:r>
      <w:proofErr w:type="spellStart"/>
      <w:r w:rsidRPr="0070552A">
        <w:rPr>
          <w:i/>
          <w:iCs/>
          <w:sz w:val="16"/>
          <w:szCs w:val="16"/>
        </w:rPr>
        <w:t>with</w:t>
      </w:r>
      <w:proofErr w:type="spellEnd"/>
      <w:r w:rsidRPr="0070552A">
        <w:rPr>
          <w:i/>
          <w:iCs/>
          <w:sz w:val="16"/>
          <w:szCs w:val="16"/>
        </w:rPr>
        <w:t xml:space="preserve"> </w:t>
      </w:r>
      <w:proofErr w:type="spellStart"/>
      <w:r w:rsidRPr="0070552A">
        <w:rPr>
          <w:i/>
          <w:iCs/>
          <w:sz w:val="16"/>
          <w:szCs w:val="16"/>
        </w:rPr>
        <w:t>the</w:t>
      </w:r>
      <w:proofErr w:type="spellEnd"/>
      <w:r w:rsidRPr="0070552A">
        <w:rPr>
          <w:i/>
          <w:iCs/>
          <w:sz w:val="16"/>
          <w:szCs w:val="16"/>
        </w:rPr>
        <w:t xml:space="preserve"> </w:t>
      </w:r>
      <w:proofErr w:type="spellStart"/>
      <w:r w:rsidRPr="0070552A">
        <w:rPr>
          <w:i/>
          <w:iCs/>
          <w:sz w:val="16"/>
          <w:szCs w:val="16"/>
        </w:rPr>
        <w:t>duty</w:t>
      </w:r>
      <w:proofErr w:type="spellEnd"/>
      <w:r w:rsidRPr="0070552A">
        <w:rPr>
          <w:i/>
          <w:iCs/>
          <w:sz w:val="16"/>
          <w:szCs w:val="16"/>
        </w:rPr>
        <w:t xml:space="preserve"> </w:t>
      </w:r>
      <w:proofErr w:type="spellStart"/>
      <w:r w:rsidRPr="0070552A">
        <w:rPr>
          <w:i/>
          <w:iCs/>
          <w:sz w:val="16"/>
          <w:szCs w:val="16"/>
        </w:rPr>
        <w:t>of</w:t>
      </w:r>
      <w:proofErr w:type="spellEnd"/>
      <w:r w:rsidRPr="0070552A">
        <w:rPr>
          <w:i/>
          <w:iCs/>
          <w:sz w:val="16"/>
          <w:szCs w:val="16"/>
        </w:rPr>
        <w:t xml:space="preserve"> </w:t>
      </w:r>
      <w:proofErr w:type="spellStart"/>
      <w:r w:rsidRPr="0070552A">
        <w:rPr>
          <w:i/>
          <w:iCs/>
          <w:sz w:val="16"/>
          <w:szCs w:val="16"/>
        </w:rPr>
        <w:t>confidentiality</w:t>
      </w:r>
      <w:proofErr w:type="spellEnd"/>
      <w:r w:rsidRPr="0070552A">
        <w:rPr>
          <w:i/>
          <w:iCs/>
          <w:sz w:val="16"/>
          <w:szCs w:val="16"/>
        </w:rPr>
        <w:t xml:space="preserve"> and </w:t>
      </w:r>
      <w:proofErr w:type="spellStart"/>
      <w:r w:rsidRPr="0070552A">
        <w:rPr>
          <w:i/>
          <w:iCs/>
          <w:sz w:val="16"/>
          <w:szCs w:val="16"/>
        </w:rPr>
        <w:t>to</w:t>
      </w:r>
      <w:proofErr w:type="spellEnd"/>
      <w:r w:rsidRPr="0070552A">
        <w:rPr>
          <w:i/>
          <w:iCs/>
          <w:sz w:val="16"/>
          <w:szCs w:val="16"/>
        </w:rPr>
        <w:t xml:space="preserve"> use </w:t>
      </w:r>
      <w:proofErr w:type="spellStart"/>
      <w:r w:rsidRPr="0070552A">
        <w:rPr>
          <w:i/>
          <w:iCs/>
          <w:sz w:val="16"/>
          <w:szCs w:val="16"/>
        </w:rPr>
        <w:t>them</w:t>
      </w:r>
      <w:proofErr w:type="spellEnd"/>
      <w:r w:rsidRPr="0070552A">
        <w:rPr>
          <w:i/>
          <w:iCs/>
          <w:sz w:val="16"/>
          <w:szCs w:val="16"/>
        </w:rPr>
        <w:t xml:space="preserve"> </w:t>
      </w:r>
      <w:proofErr w:type="spellStart"/>
      <w:r w:rsidRPr="0070552A">
        <w:rPr>
          <w:i/>
          <w:iCs/>
          <w:sz w:val="16"/>
          <w:szCs w:val="16"/>
        </w:rPr>
        <w:t>exclusively</w:t>
      </w:r>
      <w:proofErr w:type="spellEnd"/>
      <w:r w:rsidRPr="0070552A">
        <w:rPr>
          <w:i/>
          <w:iCs/>
          <w:sz w:val="16"/>
          <w:szCs w:val="16"/>
        </w:rPr>
        <w:t xml:space="preserve"> </w:t>
      </w:r>
      <w:proofErr w:type="spellStart"/>
      <w:r w:rsidRPr="0070552A">
        <w:rPr>
          <w:i/>
          <w:iCs/>
          <w:sz w:val="16"/>
          <w:szCs w:val="16"/>
        </w:rPr>
        <w:t>for</w:t>
      </w:r>
      <w:proofErr w:type="spellEnd"/>
      <w:r w:rsidRPr="0070552A">
        <w:rPr>
          <w:i/>
          <w:iCs/>
          <w:sz w:val="16"/>
          <w:szCs w:val="16"/>
        </w:rPr>
        <w:t xml:space="preserve"> </w:t>
      </w:r>
      <w:proofErr w:type="spellStart"/>
      <w:r w:rsidRPr="0070552A">
        <w:rPr>
          <w:i/>
          <w:iCs/>
          <w:sz w:val="16"/>
          <w:szCs w:val="16"/>
        </w:rPr>
        <w:t>the</w:t>
      </w:r>
      <w:proofErr w:type="spellEnd"/>
      <w:r w:rsidRPr="0070552A">
        <w:rPr>
          <w:i/>
          <w:iCs/>
          <w:sz w:val="16"/>
          <w:szCs w:val="16"/>
        </w:rPr>
        <w:t xml:space="preserve"> </w:t>
      </w:r>
      <w:proofErr w:type="spellStart"/>
      <w:r w:rsidRPr="0070552A">
        <w:rPr>
          <w:i/>
          <w:iCs/>
          <w:sz w:val="16"/>
          <w:szCs w:val="16"/>
        </w:rPr>
        <w:t>purposes</w:t>
      </w:r>
      <w:proofErr w:type="spellEnd"/>
      <w:r w:rsidRPr="0070552A">
        <w:rPr>
          <w:i/>
          <w:iCs/>
          <w:sz w:val="16"/>
          <w:szCs w:val="16"/>
        </w:rPr>
        <w:t xml:space="preserve"> set </w:t>
      </w:r>
      <w:proofErr w:type="spellStart"/>
      <w:r w:rsidRPr="0070552A">
        <w:rPr>
          <w:i/>
          <w:iCs/>
          <w:sz w:val="16"/>
          <w:szCs w:val="16"/>
        </w:rPr>
        <w:t>forth</w:t>
      </w:r>
      <w:proofErr w:type="spellEnd"/>
      <w:r w:rsidRPr="0070552A">
        <w:rPr>
          <w:i/>
          <w:iCs/>
          <w:sz w:val="16"/>
          <w:szCs w:val="16"/>
        </w:rPr>
        <w:t xml:space="preserve"> </w:t>
      </w:r>
      <w:proofErr w:type="spellStart"/>
      <w:r w:rsidRPr="0070552A">
        <w:rPr>
          <w:i/>
          <w:iCs/>
          <w:sz w:val="16"/>
          <w:szCs w:val="16"/>
        </w:rPr>
        <w:t>herein</w:t>
      </w:r>
      <w:proofErr w:type="spellEnd"/>
      <w:r w:rsidRPr="0070552A">
        <w:rPr>
          <w:i/>
          <w:iCs/>
          <w:sz w:val="16"/>
          <w:szCs w:val="16"/>
        </w:rPr>
        <w:t xml:space="preserve">. </w:t>
      </w:r>
      <w:proofErr w:type="spellStart"/>
      <w:r w:rsidRPr="0070552A">
        <w:rPr>
          <w:i/>
          <w:iCs/>
          <w:sz w:val="16"/>
          <w:szCs w:val="16"/>
        </w:rPr>
        <w:t>These</w:t>
      </w:r>
      <w:proofErr w:type="spellEnd"/>
      <w:r w:rsidRPr="0070552A">
        <w:rPr>
          <w:i/>
          <w:iCs/>
          <w:sz w:val="16"/>
          <w:szCs w:val="16"/>
        </w:rPr>
        <w:t xml:space="preserve"> </w:t>
      </w:r>
      <w:proofErr w:type="spellStart"/>
      <w:r w:rsidRPr="0070552A">
        <w:rPr>
          <w:i/>
          <w:iCs/>
          <w:sz w:val="16"/>
          <w:szCs w:val="16"/>
        </w:rPr>
        <w:t>obligations</w:t>
      </w:r>
      <w:proofErr w:type="spellEnd"/>
      <w:r w:rsidRPr="0070552A">
        <w:rPr>
          <w:i/>
          <w:iCs/>
          <w:sz w:val="16"/>
          <w:szCs w:val="16"/>
        </w:rPr>
        <w:t xml:space="preserve"> </w:t>
      </w:r>
      <w:proofErr w:type="spellStart"/>
      <w:r w:rsidRPr="0070552A">
        <w:rPr>
          <w:i/>
          <w:iCs/>
          <w:sz w:val="16"/>
          <w:szCs w:val="16"/>
        </w:rPr>
        <w:t>shall</w:t>
      </w:r>
      <w:proofErr w:type="spellEnd"/>
      <w:r w:rsidRPr="0070552A">
        <w:rPr>
          <w:i/>
          <w:iCs/>
          <w:sz w:val="16"/>
          <w:szCs w:val="16"/>
        </w:rPr>
        <w:t xml:space="preserve"> be </w:t>
      </w:r>
      <w:proofErr w:type="spellStart"/>
      <w:r w:rsidRPr="0070552A">
        <w:rPr>
          <w:i/>
          <w:iCs/>
          <w:sz w:val="16"/>
          <w:szCs w:val="16"/>
        </w:rPr>
        <w:t>of</w:t>
      </w:r>
      <w:proofErr w:type="spellEnd"/>
      <w:r w:rsidRPr="0070552A">
        <w:rPr>
          <w:i/>
          <w:iCs/>
          <w:sz w:val="16"/>
          <w:szCs w:val="16"/>
        </w:rPr>
        <w:t xml:space="preserve"> </w:t>
      </w:r>
      <w:proofErr w:type="spellStart"/>
      <w:r w:rsidRPr="0070552A">
        <w:rPr>
          <w:i/>
          <w:iCs/>
          <w:sz w:val="16"/>
          <w:szCs w:val="16"/>
        </w:rPr>
        <w:t>an</w:t>
      </w:r>
      <w:proofErr w:type="spellEnd"/>
      <w:r w:rsidRPr="0070552A">
        <w:rPr>
          <w:i/>
          <w:iCs/>
          <w:sz w:val="16"/>
          <w:szCs w:val="16"/>
        </w:rPr>
        <w:t xml:space="preserve"> </w:t>
      </w:r>
      <w:proofErr w:type="spellStart"/>
      <w:r w:rsidRPr="0070552A">
        <w:rPr>
          <w:i/>
          <w:iCs/>
          <w:sz w:val="16"/>
          <w:szCs w:val="16"/>
        </w:rPr>
        <w:t>indefinite</w:t>
      </w:r>
      <w:proofErr w:type="spellEnd"/>
      <w:r w:rsidRPr="0070552A">
        <w:rPr>
          <w:i/>
          <w:iCs/>
          <w:sz w:val="16"/>
          <w:szCs w:val="16"/>
        </w:rPr>
        <w:t xml:space="preserve"> </w:t>
      </w:r>
      <w:proofErr w:type="spellStart"/>
      <w:r w:rsidRPr="0070552A">
        <w:rPr>
          <w:i/>
          <w:iCs/>
          <w:sz w:val="16"/>
          <w:szCs w:val="16"/>
        </w:rPr>
        <w:t>nature</w:t>
      </w:r>
      <w:proofErr w:type="spellEnd"/>
      <w:r w:rsidRPr="0070552A">
        <w:rPr>
          <w:i/>
          <w:iCs/>
          <w:sz w:val="16"/>
          <w:szCs w:val="16"/>
        </w:rPr>
        <w:t xml:space="preserve"> and </w:t>
      </w:r>
      <w:proofErr w:type="spellStart"/>
      <w:r w:rsidRPr="0070552A">
        <w:rPr>
          <w:i/>
          <w:iCs/>
          <w:sz w:val="16"/>
          <w:szCs w:val="16"/>
        </w:rPr>
        <w:t>must</w:t>
      </w:r>
      <w:proofErr w:type="spellEnd"/>
      <w:r w:rsidRPr="0070552A">
        <w:rPr>
          <w:i/>
          <w:iCs/>
          <w:sz w:val="16"/>
          <w:szCs w:val="16"/>
        </w:rPr>
        <w:t xml:space="preserve"> </w:t>
      </w:r>
      <w:proofErr w:type="spellStart"/>
      <w:r w:rsidRPr="0070552A">
        <w:rPr>
          <w:i/>
          <w:iCs/>
          <w:sz w:val="16"/>
          <w:szCs w:val="16"/>
        </w:rPr>
        <w:t>therefore</w:t>
      </w:r>
      <w:proofErr w:type="spellEnd"/>
      <w:r w:rsidRPr="0070552A">
        <w:rPr>
          <w:i/>
          <w:iCs/>
          <w:sz w:val="16"/>
          <w:szCs w:val="16"/>
        </w:rPr>
        <w:t xml:space="preserve"> be </w:t>
      </w:r>
      <w:proofErr w:type="spellStart"/>
      <w:r w:rsidRPr="0070552A">
        <w:rPr>
          <w:i/>
          <w:iCs/>
          <w:sz w:val="16"/>
          <w:szCs w:val="16"/>
        </w:rPr>
        <w:t>observed</w:t>
      </w:r>
      <w:proofErr w:type="spellEnd"/>
      <w:r w:rsidRPr="0070552A">
        <w:rPr>
          <w:i/>
          <w:iCs/>
          <w:sz w:val="16"/>
          <w:szCs w:val="16"/>
        </w:rPr>
        <w:t xml:space="preserve"> </w:t>
      </w:r>
      <w:proofErr w:type="spellStart"/>
      <w:r w:rsidRPr="0070552A">
        <w:rPr>
          <w:i/>
          <w:iCs/>
          <w:sz w:val="16"/>
          <w:szCs w:val="16"/>
        </w:rPr>
        <w:t>not</w:t>
      </w:r>
      <w:proofErr w:type="spellEnd"/>
      <w:r w:rsidRPr="0070552A">
        <w:rPr>
          <w:i/>
          <w:iCs/>
          <w:sz w:val="16"/>
          <w:szCs w:val="16"/>
        </w:rPr>
        <w:t xml:space="preserve"> </w:t>
      </w:r>
      <w:proofErr w:type="spellStart"/>
      <w:r w:rsidRPr="0070552A">
        <w:rPr>
          <w:i/>
          <w:iCs/>
          <w:sz w:val="16"/>
          <w:szCs w:val="16"/>
        </w:rPr>
        <w:t>only</w:t>
      </w:r>
      <w:proofErr w:type="spellEnd"/>
      <w:r w:rsidRPr="0070552A">
        <w:rPr>
          <w:i/>
          <w:iCs/>
          <w:sz w:val="16"/>
          <w:szCs w:val="16"/>
        </w:rPr>
        <w:t xml:space="preserve"> </w:t>
      </w:r>
      <w:proofErr w:type="spellStart"/>
      <w:r w:rsidRPr="0070552A">
        <w:rPr>
          <w:i/>
          <w:iCs/>
          <w:sz w:val="16"/>
          <w:szCs w:val="16"/>
        </w:rPr>
        <w:t>while</w:t>
      </w:r>
      <w:proofErr w:type="spellEnd"/>
      <w:r w:rsidRPr="0070552A">
        <w:rPr>
          <w:i/>
          <w:iCs/>
          <w:sz w:val="16"/>
          <w:szCs w:val="16"/>
        </w:rPr>
        <w:t xml:space="preserve"> </w:t>
      </w:r>
      <w:proofErr w:type="spellStart"/>
      <w:r w:rsidRPr="0070552A">
        <w:rPr>
          <w:i/>
          <w:iCs/>
          <w:sz w:val="16"/>
          <w:szCs w:val="16"/>
        </w:rPr>
        <w:t>the</w:t>
      </w:r>
      <w:proofErr w:type="spellEnd"/>
      <w:r w:rsidRPr="0070552A">
        <w:rPr>
          <w:i/>
          <w:iCs/>
          <w:sz w:val="16"/>
          <w:szCs w:val="16"/>
        </w:rPr>
        <w:t xml:space="preserve"> </w:t>
      </w:r>
      <w:proofErr w:type="spellStart"/>
      <w:r w:rsidRPr="0070552A">
        <w:rPr>
          <w:i/>
          <w:iCs/>
          <w:sz w:val="16"/>
          <w:szCs w:val="16"/>
        </w:rPr>
        <w:t>commitments</w:t>
      </w:r>
      <w:proofErr w:type="spellEnd"/>
      <w:r w:rsidRPr="0070552A">
        <w:rPr>
          <w:i/>
          <w:iCs/>
          <w:sz w:val="16"/>
          <w:szCs w:val="16"/>
        </w:rPr>
        <w:t xml:space="preserve"> </w:t>
      </w:r>
      <w:proofErr w:type="spellStart"/>
      <w:r w:rsidRPr="0070552A">
        <w:rPr>
          <w:i/>
          <w:iCs/>
          <w:sz w:val="16"/>
          <w:szCs w:val="16"/>
        </w:rPr>
        <w:t>contemplated</w:t>
      </w:r>
      <w:proofErr w:type="spellEnd"/>
      <w:r w:rsidRPr="0070552A">
        <w:rPr>
          <w:i/>
          <w:iCs/>
          <w:sz w:val="16"/>
          <w:szCs w:val="16"/>
        </w:rPr>
        <w:t xml:space="preserve"> in </w:t>
      </w:r>
      <w:proofErr w:type="spellStart"/>
      <w:r w:rsidRPr="0070552A">
        <w:rPr>
          <w:i/>
          <w:iCs/>
          <w:sz w:val="16"/>
          <w:szCs w:val="16"/>
        </w:rPr>
        <w:t>this</w:t>
      </w:r>
      <w:proofErr w:type="spellEnd"/>
      <w:r w:rsidRPr="0070552A">
        <w:rPr>
          <w:i/>
          <w:iCs/>
          <w:sz w:val="16"/>
          <w:szCs w:val="16"/>
        </w:rPr>
        <w:t xml:space="preserve"> </w:t>
      </w:r>
      <w:proofErr w:type="spellStart"/>
      <w:r w:rsidRPr="0070552A">
        <w:rPr>
          <w:i/>
          <w:iCs/>
          <w:sz w:val="16"/>
          <w:szCs w:val="16"/>
        </w:rPr>
        <w:t>document</w:t>
      </w:r>
      <w:proofErr w:type="spellEnd"/>
      <w:r w:rsidRPr="0070552A">
        <w:rPr>
          <w:i/>
          <w:iCs/>
          <w:sz w:val="16"/>
          <w:szCs w:val="16"/>
        </w:rPr>
        <w:t xml:space="preserve"> are </w:t>
      </w:r>
      <w:proofErr w:type="spellStart"/>
      <w:r w:rsidRPr="0070552A">
        <w:rPr>
          <w:i/>
          <w:iCs/>
          <w:sz w:val="16"/>
          <w:szCs w:val="16"/>
        </w:rPr>
        <w:t>being</w:t>
      </w:r>
      <w:proofErr w:type="spellEnd"/>
      <w:r w:rsidRPr="0070552A">
        <w:rPr>
          <w:i/>
          <w:iCs/>
          <w:sz w:val="16"/>
          <w:szCs w:val="16"/>
        </w:rPr>
        <w:t xml:space="preserve"> </w:t>
      </w:r>
      <w:proofErr w:type="spellStart"/>
      <w:r w:rsidRPr="0070552A">
        <w:rPr>
          <w:i/>
          <w:iCs/>
          <w:sz w:val="16"/>
          <w:szCs w:val="16"/>
        </w:rPr>
        <w:t>carried</w:t>
      </w:r>
      <w:proofErr w:type="spellEnd"/>
      <w:r w:rsidRPr="0070552A">
        <w:rPr>
          <w:i/>
          <w:iCs/>
          <w:sz w:val="16"/>
          <w:szCs w:val="16"/>
        </w:rPr>
        <w:t xml:space="preserve"> </w:t>
      </w:r>
      <w:proofErr w:type="spellStart"/>
      <w:r w:rsidRPr="0070552A">
        <w:rPr>
          <w:i/>
          <w:iCs/>
          <w:sz w:val="16"/>
          <w:szCs w:val="16"/>
        </w:rPr>
        <w:t>out</w:t>
      </w:r>
      <w:proofErr w:type="spellEnd"/>
      <w:r w:rsidRPr="0070552A">
        <w:rPr>
          <w:i/>
          <w:iCs/>
          <w:sz w:val="16"/>
          <w:szCs w:val="16"/>
        </w:rPr>
        <w:t xml:space="preserve">, </w:t>
      </w:r>
      <w:proofErr w:type="spellStart"/>
      <w:r w:rsidRPr="0070552A">
        <w:rPr>
          <w:i/>
          <w:iCs/>
          <w:sz w:val="16"/>
          <w:szCs w:val="16"/>
        </w:rPr>
        <w:t>but</w:t>
      </w:r>
      <w:proofErr w:type="spellEnd"/>
      <w:r w:rsidRPr="0070552A">
        <w:rPr>
          <w:i/>
          <w:iCs/>
          <w:sz w:val="16"/>
          <w:szCs w:val="16"/>
        </w:rPr>
        <w:t xml:space="preserve"> </w:t>
      </w:r>
      <w:proofErr w:type="spellStart"/>
      <w:r w:rsidRPr="0070552A">
        <w:rPr>
          <w:i/>
          <w:iCs/>
          <w:sz w:val="16"/>
          <w:szCs w:val="16"/>
        </w:rPr>
        <w:t>also</w:t>
      </w:r>
      <w:proofErr w:type="spellEnd"/>
      <w:r w:rsidRPr="0070552A">
        <w:rPr>
          <w:i/>
          <w:iCs/>
          <w:sz w:val="16"/>
          <w:szCs w:val="16"/>
        </w:rPr>
        <w:t xml:space="preserve"> once </w:t>
      </w:r>
      <w:proofErr w:type="spellStart"/>
      <w:r w:rsidRPr="0070552A">
        <w:rPr>
          <w:i/>
          <w:iCs/>
          <w:sz w:val="16"/>
          <w:szCs w:val="16"/>
        </w:rPr>
        <w:t>they</w:t>
      </w:r>
      <w:proofErr w:type="spellEnd"/>
      <w:r w:rsidRPr="0070552A">
        <w:rPr>
          <w:i/>
          <w:iCs/>
          <w:sz w:val="16"/>
          <w:szCs w:val="16"/>
        </w:rPr>
        <w:t xml:space="preserve"> </w:t>
      </w:r>
      <w:proofErr w:type="spellStart"/>
      <w:r w:rsidRPr="0070552A">
        <w:rPr>
          <w:i/>
          <w:iCs/>
          <w:sz w:val="16"/>
          <w:szCs w:val="16"/>
        </w:rPr>
        <w:t>have</w:t>
      </w:r>
      <w:proofErr w:type="spellEnd"/>
      <w:r w:rsidRPr="0070552A">
        <w:rPr>
          <w:i/>
          <w:iCs/>
          <w:sz w:val="16"/>
          <w:szCs w:val="16"/>
        </w:rPr>
        <w:t xml:space="preserve"> </w:t>
      </w:r>
      <w:proofErr w:type="spellStart"/>
      <w:r w:rsidRPr="0070552A">
        <w:rPr>
          <w:i/>
          <w:iCs/>
          <w:sz w:val="16"/>
          <w:szCs w:val="16"/>
        </w:rPr>
        <w:t>been</w:t>
      </w:r>
      <w:proofErr w:type="spellEnd"/>
      <w:r w:rsidRPr="0070552A">
        <w:rPr>
          <w:i/>
          <w:iCs/>
          <w:sz w:val="16"/>
          <w:szCs w:val="16"/>
        </w:rPr>
        <w:t xml:space="preserve"> </w:t>
      </w:r>
      <w:proofErr w:type="spellStart"/>
      <w:r w:rsidRPr="0070552A">
        <w:rPr>
          <w:i/>
          <w:iCs/>
          <w:sz w:val="16"/>
          <w:szCs w:val="16"/>
        </w:rPr>
        <w:t>completed</w:t>
      </w:r>
      <w:proofErr w:type="spellEnd"/>
      <w:r w:rsidRPr="0070552A">
        <w:rPr>
          <w:i/>
          <w:iCs/>
          <w:sz w:val="16"/>
          <w:szCs w:val="16"/>
        </w:rPr>
        <w:t>.</w:t>
      </w:r>
    </w:p>
    <w:p w14:paraId="519317A4" w14:textId="12FED78E" w:rsidR="00AB25AF" w:rsidRDefault="00AB25AF" w:rsidP="00130F38">
      <w:pPr>
        <w:pStyle w:val="Prrafodelista"/>
        <w:ind w:left="-916"/>
        <w:jc w:val="both"/>
        <w:rPr>
          <w:i/>
          <w:iCs/>
          <w:sz w:val="16"/>
          <w:szCs w:val="16"/>
        </w:rPr>
      </w:pPr>
    </w:p>
    <w:p w14:paraId="54ACFD90" w14:textId="7B8B6590" w:rsidR="007D10A6" w:rsidRDefault="007D10A6">
      <w:pPr>
        <w:rPr>
          <w:i/>
          <w:iCs/>
          <w:sz w:val="16"/>
          <w:szCs w:val="16"/>
        </w:rPr>
      </w:pPr>
      <w:r>
        <w:rPr>
          <w:i/>
          <w:iCs/>
          <w:sz w:val="16"/>
          <w:szCs w:val="16"/>
        </w:rPr>
        <w:br w:type="page"/>
      </w:r>
    </w:p>
    <w:p w14:paraId="2DC43DE0" w14:textId="77777777" w:rsidR="00AB25AF" w:rsidRDefault="00AB25AF" w:rsidP="00130F38">
      <w:pPr>
        <w:pStyle w:val="Prrafodelista"/>
        <w:ind w:left="-916"/>
        <w:jc w:val="both"/>
        <w:rPr>
          <w:sz w:val="16"/>
          <w:szCs w:val="16"/>
        </w:rPr>
        <w:sectPr w:rsidR="00AB25AF" w:rsidSect="000F780D">
          <w:footerReference w:type="default" r:id="rId12"/>
          <w:pgSz w:w="11906" w:h="16838"/>
          <w:pgMar w:top="284" w:right="1134" w:bottom="1134" w:left="1134" w:header="425" w:footer="709" w:gutter="0"/>
          <w:cols w:space="708"/>
          <w:docGrid w:linePitch="360"/>
        </w:sectPr>
      </w:pPr>
    </w:p>
    <w:p w14:paraId="3A5B639A" w14:textId="77777777" w:rsidR="0070552A" w:rsidRPr="0070552A" w:rsidRDefault="0070552A" w:rsidP="0070552A">
      <w:pPr>
        <w:spacing w:line="240" w:lineRule="auto"/>
        <w:rPr>
          <w:rFonts w:ascii="Arial" w:hAnsi="Arial" w:cs="Arial"/>
          <w:b/>
          <w:bCs/>
          <w:lang w:val="en-US"/>
        </w:rPr>
      </w:pPr>
      <w:bookmarkStart w:id="0" w:name="_Hlk134791412"/>
      <w:r w:rsidRPr="0070552A">
        <w:rPr>
          <w:rFonts w:ascii="Arial" w:hAnsi="Arial" w:cs="Arial"/>
          <w:b/>
          <w:bCs/>
          <w:lang w:val="en-US"/>
        </w:rPr>
        <w:lastRenderedPageBreak/>
        <w:t>ANNEXE I – MENTORING AND SUPERVISION OF THE DOCUMENTARY COMMITMENT</w:t>
      </w:r>
    </w:p>
    <w:bookmarkEnd w:id="0"/>
    <w:p w14:paraId="5F08E190" w14:textId="77777777" w:rsidR="0070552A" w:rsidRPr="0070552A" w:rsidRDefault="0070552A" w:rsidP="007D10A6">
      <w:pPr>
        <w:pStyle w:val="Prrafodelista"/>
        <w:numPr>
          <w:ilvl w:val="0"/>
          <w:numId w:val="6"/>
        </w:numPr>
        <w:spacing w:line="240" w:lineRule="auto"/>
        <w:jc w:val="both"/>
        <w:rPr>
          <w:rFonts w:ascii="Arial" w:hAnsi="Arial" w:cs="Arial"/>
          <w:b/>
          <w:bCs/>
          <w:lang w:val="en-US"/>
        </w:rPr>
      </w:pPr>
      <w:r w:rsidRPr="0070552A">
        <w:rPr>
          <w:rFonts w:ascii="Arial" w:hAnsi="Arial" w:cs="Arial"/>
          <w:b/>
          <w:bCs/>
          <w:lang w:val="en-US"/>
        </w:rPr>
        <w:t>Purpose</w:t>
      </w:r>
    </w:p>
    <w:p w14:paraId="72C22A40" w14:textId="4C43340A" w:rsidR="0070552A" w:rsidRPr="0070552A" w:rsidRDefault="0070552A" w:rsidP="007D10A6">
      <w:pPr>
        <w:pStyle w:val="Prrafodelista"/>
        <w:spacing w:line="240" w:lineRule="auto"/>
        <w:ind w:left="1080"/>
        <w:jc w:val="both"/>
        <w:rPr>
          <w:rFonts w:ascii="Arial" w:hAnsi="Arial" w:cs="Arial"/>
          <w:lang w:val="en-US"/>
        </w:rPr>
      </w:pPr>
      <w:r w:rsidRPr="0070552A">
        <w:rPr>
          <w:rFonts w:ascii="Arial" w:hAnsi="Arial" w:cs="Arial"/>
          <w:lang w:val="en-US"/>
        </w:rPr>
        <w:t xml:space="preserve">This document is an agreement made by the CEU International Doctoral School (CEINDO), together with the doctoral student, the mentor and </w:t>
      </w:r>
      <w:r w:rsidR="000370DE">
        <w:rPr>
          <w:rFonts w:ascii="Arial" w:hAnsi="Arial" w:cs="Arial"/>
          <w:lang w:val="en-US"/>
        </w:rPr>
        <w:t>advisor</w:t>
      </w:r>
      <w:r w:rsidRPr="0070552A">
        <w:rPr>
          <w:rFonts w:ascii="Arial" w:hAnsi="Arial" w:cs="Arial"/>
          <w:lang w:val="en-US"/>
        </w:rPr>
        <w:t xml:space="preserve">, establishing the functions of supervision of the tasks to be carried out by the doctoral student to complete the doctoral thesis.  </w:t>
      </w:r>
    </w:p>
    <w:p w14:paraId="3E7D6EC6" w14:textId="77777777" w:rsidR="000F780D" w:rsidRDefault="0070552A" w:rsidP="007D10A6">
      <w:pPr>
        <w:pStyle w:val="Prrafodelista"/>
        <w:numPr>
          <w:ilvl w:val="0"/>
          <w:numId w:val="6"/>
        </w:numPr>
        <w:spacing w:line="240" w:lineRule="auto"/>
        <w:jc w:val="both"/>
        <w:rPr>
          <w:rFonts w:ascii="Arial" w:hAnsi="Arial" w:cs="Arial"/>
          <w:b/>
          <w:bCs/>
          <w:lang w:val="en-US"/>
        </w:rPr>
      </w:pPr>
      <w:r w:rsidRPr="0070552A">
        <w:rPr>
          <w:rFonts w:ascii="Arial" w:hAnsi="Arial" w:cs="Arial"/>
          <w:b/>
          <w:bCs/>
          <w:lang w:val="en-US"/>
        </w:rPr>
        <w:t>Mutual Partnership Commitment</w:t>
      </w:r>
    </w:p>
    <w:p w14:paraId="1DDBCA65" w14:textId="6D0F7001" w:rsidR="0070552A" w:rsidRPr="0070552A" w:rsidRDefault="0070552A" w:rsidP="000F780D">
      <w:pPr>
        <w:pStyle w:val="Prrafodelista"/>
        <w:spacing w:line="240" w:lineRule="auto"/>
        <w:ind w:left="1080"/>
        <w:jc w:val="both"/>
        <w:rPr>
          <w:rFonts w:ascii="Arial" w:hAnsi="Arial" w:cs="Arial"/>
          <w:b/>
          <w:bCs/>
          <w:lang w:val="en-US"/>
        </w:rPr>
      </w:pPr>
      <w:r w:rsidRPr="0070552A">
        <w:rPr>
          <w:rFonts w:ascii="Arial" w:hAnsi="Arial" w:cs="Arial"/>
          <w:lang w:val="en-US"/>
        </w:rPr>
        <w:t xml:space="preserve">To this end, the doctoral student, the mentor, the thesis </w:t>
      </w:r>
      <w:r w:rsidR="000370DE">
        <w:rPr>
          <w:rFonts w:ascii="Arial" w:hAnsi="Arial" w:cs="Arial"/>
          <w:lang w:val="en-US"/>
        </w:rPr>
        <w:t>advisor</w:t>
      </w:r>
      <w:r w:rsidRPr="0070552A">
        <w:rPr>
          <w:rFonts w:ascii="Arial" w:hAnsi="Arial" w:cs="Arial"/>
          <w:lang w:val="en-US"/>
        </w:rPr>
        <w:t xml:space="preserve">, the </w:t>
      </w:r>
      <w:proofErr w:type="spellStart"/>
      <w:r w:rsidRPr="0070552A">
        <w:rPr>
          <w:rFonts w:ascii="Arial" w:hAnsi="Arial" w:cs="Arial"/>
          <w:lang w:val="en-US"/>
        </w:rPr>
        <w:t>programme</w:t>
      </w:r>
      <w:proofErr w:type="spellEnd"/>
      <w:r w:rsidRPr="0070552A">
        <w:rPr>
          <w:rFonts w:ascii="Arial" w:hAnsi="Arial" w:cs="Arial"/>
          <w:lang w:val="en-US"/>
        </w:rPr>
        <w:t xml:space="preserve"> </w:t>
      </w:r>
      <w:proofErr w:type="gramStart"/>
      <w:r w:rsidRPr="0070552A">
        <w:rPr>
          <w:rFonts w:ascii="Arial" w:hAnsi="Arial" w:cs="Arial"/>
          <w:lang w:val="en-US"/>
        </w:rPr>
        <w:t>coordinator</w:t>
      </w:r>
      <w:proofErr w:type="gramEnd"/>
      <w:r w:rsidRPr="0070552A">
        <w:rPr>
          <w:rFonts w:ascii="Arial" w:hAnsi="Arial" w:cs="Arial"/>
          <w:lang w:val="en-US"/>
        </w:rPr>
        <w:t xml:space="preserve"> and the director of CEINDO commit to establish the conditions of collaboration that will allow the correct training of the doctoral student and the development of the research leading to the preparation and </w:t>
      </w:r>
      <w:proofErr w:type="spellStart"/>
      <w:r w:rsidRPr="0070552A">
        <w:rPr>
          <w:rFonts w:ascii="Arial" w:hAnsi="Arial" w:cs="Arial"/>
          <w:lang w:val="en-US"/>
        </w:rPr>
        <w:t>defence</w:t>
      </w:r>
      <w:proofErr w:type="spellEnd"/>
      <w:r w:rsidRPr="0070552A">
        <w:rPr>
          <w:rFonts w:ascii="Arial" w:hAnsi="Arial" w:cs="Arial"/>
          <w:lang w:val="en-US"/>
        </w:rPr>
        <w:t xml:space="preserve"> of the doctoral thesis within the scope of their respective functions, and in accordance with the procedures and deadlines established in the applicable regulations.</w:t>
      </w:r>
    </w:p>
    <w:p w14:paraId="13F042F6" w14:textId="77777777" w:rsidR="0070552A" w:rsidRPr="0070552A" w:rsidRDefault="0070552A" w:rsidP="007D10A6">
      <w:pPr>
        <w:pStyle w:val="Prrafodelista"/>
        <w:numPr>
          <w:ilvl w:val="0"/>
          <w:numId w:val="6"/>
        </w:numPr>
        <w:spacing w:line="240" w:lineRule="auto"/>
        <w:jc w:val="both"/>
        <w:rPr>
          <w:rFonts w:ascii="Arial" w:hAnsi="Arial" w:cs="Arial"/>
          <w:b/>
          <w:bCs/>
          <w:lang w:val="en-US"/>
        </w:rPr>
      </w:pPr>
      <w:r w:rsidRPr="0070552A">
        <w:rPr>
          <w:rFonts w:ascii="Arial" w:hAnsi="Arial" w:cs="Arial"/>
          <w:b/>
          <w:bCs/>
          <w:lang w:val="en-US"/>
        </w:rPr>
        <w:t>Regulation III</w:t>
      </w:r>
    </w:p>
    <w:p w14:paraId="034588AD" w14:textId="77777777" w:rsidR="0070552A" w:rsidRPr="0070552A" w:rsidRDefault="0070552A" w:rsidP="007D10A6">
      <w:pPr>
        <w:pStyle w:val="Prrafodelista"/>
        <w:spacing w:line="240" w:lineRule="auto"/>
        <w:ind w:left="1080"/>
        <w:jc w:val="both"/>
        <w:rPr>
          <w:rFonts w:ascii="Arial" w:hAnsi="Arial" w:cs="Arial"/>
          <w:lang w:val="en-US"/>
        </w:rPr>
      </w:pPr>
      <w:r w:rsidRPr="0070552A">
        <w:rPr>
          <w:rFonts w:ascii="Arial" w:hAnsi="Arial" w:cs="Arial"/>
          <w:lang w:val="en-US"/>
        </w:rPr>
        <w:t>The Signatories of this commitment declare that they are aware of the general regulations in force governing doctoral studies (RD 99/2011 Doctorate) and the specific regulations of CEINDO (Order 011506/2012), which govern the training leading to the preparation of the doctoral thesis and the awarding of the title of Doctor by CEINDO.</w:t>
      </w:r>
    </w:p>
    <w:p w14:paraId="1D98F5E5" w14:textId="77777777" w:rsidR="0070552A" w:rsidRPr="0070552A" w:rsidRDefault="0070552A" w:rsidP="007D10A6">
      <w:pPr>
        <w:pStyle w:val="Prrafodelista"/>
        <w:numPr>
          <w:ilvl w:val="0"/>
          <w:numId w:val="6"/>
        </w:numPr>
        <w:spacing w:line="240" w:lineRule="auto"/>
        <w:jc w:val="both"/>
        <w:rPr>
          <w:rFonts w:ascii="Arial" w:hAnsi="Arial" w:cs="Arial"/>
          <w:b/>
          <w:bCs/>
          <w:lang w:val="en-US"/>
        </w:rPr>
      </w:pPr>
      <w:r w:rsidRPr="0070552A">
        <w:rPr>
          <w:rFonts w:ascii="Arial" w:hAnsi="Arial" w:cs="Arial"/>
          <w:b/>
          <w:bCs/>
          <w:lang w:val="en-US"/>
        </w:rPr>
        <w:t>Research project and timeframe</w:t>
      </w:r>
    </w:p>
    <w:p w14:paraId="101E09A5" w14:textId="157ABBD0" w:rsidR="0070552A" w:rsidRPr="0070552A" w:rsidRDefault="0070552A" w:rsidP="007D10A6">
      <w:pPr>
        <w:pStyle w:val="Prrafodelista"/>
        <w:spacing w:line="240" w:lineRule="auto"/>
        <w:ind w:left="1080"/>
        <w:jc w:val="both"/>
        <w:rPr>
          <w:rFonts w:ascii="Arial" w:hAnsi="Arial" w:cs="Arial"/>
          <w:lang w:val="en-US"/>
        </w:rPr>
      </w:pPr>
      <w:r w:rsidRPr="0070552A">
        <w:rPr>
          <w:rFonts w:ascii="Arial" w:hAnsi="Arial" w:cs="Arial"/>
          <w:lang w:val="en-US"/>
        </w:rPr>
        <w:t xml:space="preserve">Under the supervision of the thesis </w:t>
      </w:r>
      <w:r w:rsidR="000370DE">
        <w:rPr>
          <w:rFonts w:ascii="Arial" w:hAnsi="Arial" w:cs="Arial"/>
          <w:lang w:val="en-US"/>
        </w:rPr>
        <w:t>advisor</w:t>
      </w:r>
      <w:r w:rsidRPr="0070552A">
        <w:rPr>
          <w:rFonts w:ascii="Arial" w:hAnsi="Arial" w:cs="Arial"/>
          <w:lang w:val="en-US"/>
        </w:rPr>
        <w:t xml:space="preserve">, the PhD student will draw up a research project within the lines of the work defined in the PhD </w:t>
      </w:r>
      <w:proofErr w:type="spellStart"/>
      <w:r w:rsidRPr="0070552A">
        <w:rPr>
          <w:rFonts w:ascii="Arial" w:hAnsi="Arial" w:cs="Arial"/>
          <w:lang w:val="en-US"/>
        </w:rPr>
        <w:t>Programme</w:t>
      </w:r>
      <w:proofErr w:type="spellEnd"/>
      <w:r w:rsidRPr="0070552A">
        <w:rPr>
          <w:rFonts w:ascii="Arial" w:hAnsi="Arial" w:cs="Arial"/>
          <w:lang w:val="en-US"/>
        </w:rPr>
        <w:t xml:space="preserve">, which will be specified before the end of the first year in a Research Plan to be submitted for approval to the Academic Committee of the </w:t>
      </w:r>
      <w:proofErr w:type="spellStart"/>
      <w:r w:rsidRPr="0070552A">
        <w:rPr>
          <w:rFonts w:ascii="Arial" w:hAnsi="Arial" w:cs="Arial"/>
          <w:lang w:val="en-US"/>
        </w:rPr>
        <w:t>Programme</w:t>
      </w:r>
      <w:proofErr w:type="spellEnd"/>
      <w:r w:rsidRPr="0070552A">
        <w:rPr>
          <w:rFonts w:ascii="Arial" w:hAnsi="Arial" w:cs="Arial"/>
          <w:lang w:val="en-US"/>
        </w:rPr>
        <w:t xml:space="preserve"> on the dates and in accordance with the procedures established for this purpose in CEINDO.</w:t>
      </w:r>
    </w:p>
    <w:p w14:paraId="6B64B2F0" w14:textId="77777777" w:rsidR="0070552A" w:rsidRPr="0070552A" w:rsidRDefault="0070552A" w:rsidP="007D10A6">
      <w:pPr>
        <w:pStyle w:val="Prrafodelista"/>
        <w:spacing w:line="240" w:lineRule="auto"/>
        <w:ind w:left="1080"/>
        <w:jc w:val="both"/>
        <w:rPr>
          <w:rFonts w:ascii="Arial" w:hAnsi="Arial" w:cs="Arial"/>
          <w:lang w:val="en-US"/>
        </w:rPr>
      </w:pPr>
    </w:p>
    <w:p w14:paraId="1131A3A4" w14:textId="77777777" w:rsidR="0070552A" w:rsidRDefault="0070552A" w:rsidP="007D10A6">
      <w:pPr>
        <w:pStyle w:val="Prrafodelista"/>
        <w:spacing w:line="240" w:lineRule="auto"/>
        <w:ind w:left="1080"/>
        <w:jc w:val="both"/>
        <w:rPr>
          <w:rFonts w:ascii="Arial" w:hAnsi="Arial" w:cs="Arial"/>
          <w:lang w:val="en-US"/>
        </w:rPr>
      </w:pPr>
      <w:r w:rsidRPr="0070552A">
        <w:rPr>
          <w:rFonts w:ascii="Arial" w:hAnsi="Arial" w:cs="Arial"/>
          <w:lang w:val="en-US"/>
        </w:rPr>
        <w:t xml:space="preserve">In terms of dedication (total or partial) </w:t>
      </w:r>
      <w:proofErr w:type="spellStart"/>
      <w:r w:rsidRPr="0070552A">
        <w:rPr>
          <w:rFonts w:ascii="Arial" w:hAnsi="Arial" w:cs="Arial"/>
          <w:lang w:val="en-US"/>
        </w:rPr>
        <w:t>recognised</w:t>
      </w:r>
      <w:proofErr w:type="spellEnd"/>
      <w:r w:rsidRPr="0070552A">
        <w:rPr>
          <w:rFonts w:ascii="Arial" w:hAnsi="Arial" w:cs="Arial"/>
          <w:lang w:val="en-US"/>
        </w:rPr>
        <w:t xml:space="preserve"> and </w:t>
      </w:r>
      <w:proofErr w:type="spellStart"/>
      <w:r w:rsidRPr="0070552A">
        <w:rPr>
          <w:rFonts w:ascii="Arial" w:hAnsi="Arial" w:cs="Arial"/>
          <w:lang w:val="en-US"/>
        </w:rPr>
        <w:t>authorised</w:t>
      </w:r>
      <w:proofErr w:type="spellEnd"/>
      <w:r w:rsidRPr="0070552A">
        <w:rPr>
          <w:rFonts w:ascii="Arial" w:hAnsi="Arial" w:cs="Arial"/>
          <w:lang w:val="en-US"/>
        </w:rPr>
        <w:t xml:space="preserve"> by the academic committee and the subject of the thesis, the research plan will include the expected date of completion of the thesis.  This date may be modified by mutual agreement of the signatories to this commitment, in accordance with the regulations in force.</w:t>
      </w:r>
    </w:p>
    <w:p w14:paraId="5DEB6C0A" w14:textId="77777777" w:rsidR="000F780D" w:rsidRDefault="000F780D" w:rsidP="007D10A6">
      <w:pPr>
        <w:pStyle w:val="Prrafodelista"/>
        <w:spacing w:line="240" w:lineRule="auto"/>
        <w:ind w:left="1080"/>
        <w:jc w:val="both"/>
        <w:rPr>
          <w:rFonts w:ascii="Arial" w:hAnsi="Arial" w:cs="Arial"/>
          <w:lang w:val="en-US"/>
        </w:rPr>
      </w:pPr>
    </w:p>
    <w:p w14:paraId="385F8732" w14:textId="77777777" w:rsidR="0070552A" w:rsidRPr="0070552A" w:rsidRDefault="0070552A" w:rsidP="007D10A6">
      <w:pPr>
        <w:pStyle w:val="Prrafodelista"/>
        <w:numPr>
          <w:ilvl w:val="0"/>
          <w:numId w:val="6"/>
        </w:numPr>
        <w:spacing w:line="240" w:lineRule="auto"/>
        <w:jc w:val="both"/>
        <w:rPr>
          <w:rFonts w:ascii="Arial" w:hAnsi="Arial" w:cs="Arial"/>
          <w:b/>
          <w:bCs/>
          <w:lang w:val="en-US"/>
        </w:rPr>
      </w:pPr>
      <w:r w:rsidRPr="0070552A">
        <w:rPr>
          <w:rFonts w:ascii="Arial" w:hAnsi="Arial" w:cs="Arial"/>
          <w:b/>
          <w:bCs/>
          <w:lang w:val="en-US"/>
        </w:rPr>
        <w:t>Obligations and rights of the doctoral student</w:t>
      </w:r>
    </w:p>
    <w:p w14:paraId="43D260FB" w14:textId="7F723A09" w:rsidR="0070552A" w:rsidRPr="0070552A" w:rsidRDefault="0070552A" w:rsidP="007D10A6">
      <w:pPr>
        <w:pStyle w:val="Prrafodelista"/>
        <w:numPr>
          <w:ilvl w:val="0"/>
          <w:numId w:val="7"/>
        </w:numPr>
        <w:spacing w:line="240" w:lineRule="auto"/>
        <w:jc w:val="both"/>
        <w:rPr>
          <w:rFonts w:ascii="Arial" w:hAnsi="Arial" w:cs="Arial"/>
          <w:lang w:val="en-US"/>
        </w:rPr>
      </w:pPr>
      <w:r w:rsidRPr="0070552A">
        <w:rPr>
          <w:rFonts w:ascii="Arial" w:hAnsi="Arial" w:cs="Arial"/>
          <w:lang w:val="en-US"/>
        </w:rPr>
        <w:t xml:space="preserve">The doctoral student undertakes to perform the training activities programmed in the doctoral studies, to collaborate in documenting them in the </w:t>
      </w:r>
      <w:proofErr w:type="spellStart"/>
      <w:r w:rsidRPr="0070552A">
        <w:rPr>
          <w:rFonts w:ascii="Arial" w:hAnsi="Arial" w:cs="Arial"/>
          <w:lang w:val="en-US"/>
        </w:rPr>
        <w:t>individualised</w:t>
      </w:r>
      <w:proofErr w:type="spellEnd"/>
      <w:r w:rsidRPr="0070552A">
        <w:rPr>
          <w:rFonts w:ascii="Arial" w:hAnsi="Arial" w:cs="Arial"/>
          <w:lang w:val="en-US"/>
        </w:rPr>
        <w:t xml:space="preserve"> control register and to carry out the research object of the research plan, within the framework and deadlines established by the applicable regulations, under the monitoring and supervision of the undersigned mentor and/or thesis </w:t>
      </w:r>
      <w:r w:rsidR="000370DE">
        <w:rPr>
          <w:rFonts w:ascii="Arial" w:hAnsi="Arial" w:cs="Arial"/>
          <w:lang w:val="en-US"/>
        </w:rPr>
        <w:t>advisor</w:t>
      </w:r>
      <w:r w:rsidRPr="0070552A">
        <w:rPr>
          <w:rFonts w:ascii="Arial" w:hAnsi="Arial" w:cs="Arial"/>
          <w:lang w:val="en-US"/>
        </w:rPr>
        <w:t>, and must assume the obligations arising from this commitment, which are specified as follows:</w:t>
      </w:r>
    </w:p>
    <w:p w14:paraId="78DF5286" w14:textId="77777777"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Conduct any additional training that may have been established.</w:t>
      </w:r>
    </w:p>
    <w:p w14:paraId="2A6DDA9D" w14:textId="3E4BB8D7"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 xml:space="preserve">Attend, observe and follow the indications of the mentor and/or thesis </w:t>
      </w:r>
      <w:r w:rsidR="000370DE">
        <w:rPr>
          <w:rFonts w:ascii="Arial" w:hAnsi="Arial" w:cs="Arial"/>
          <w:lang w:val="en-US"/>
        </w:rPr>
        <w:t>advisor</w:t>
      </w:r>
      <w:r w:rsidRPr="0070552A">
        <w:rPr>
          <w:rFonts w:ascii="Arial" w:hAnsi="Arial" w:cs="Arial"/>
          <w:lang w:val="en-US"/>
        </w:rPr>
        <w:t xml:space="preserve"> regarding the training activities to be carried out.</w:t>
      </w:r>
    </w:p>
    <w:p w14:paraId="53687D4B" w14:textId="77777777"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Present the research plan and documentation of activities required for evaluation within the established deadlines.</w:t>
      </w:r>
    </w:p>
    <w:p w14:paraId="6A9B924A" w14:textId="4192EF68"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 xml:space="preserve">Regularly inform the mentor and/or thesis </w:t>
      </w:r>
      <w:r w:rsidR="000370DE">
        <w:rPr>
          <w:rFonts w:ascii="Arial" w:hAnsi="Arial" w:cs="Arial"/>
          <w:lang w:val="en-US"/>
        </w:rPr>
        <w:t>advisor</w:t>
      </w:r>
      <w:r w:rsidRPr="0070552A">
        <w:rPr>
          <w:rFonts w:ascii="Arial" w:hAnsi="Arial" w:cs="Arial"/>
          <w:lang w:val="en-US"/>
        </w:rPr>
        <w:t xml:space="preserve"> of the performance of such activities and of the progress of the research work, the results obtained and any problems that may arise in its development.</w:t>
      </w:r>
    </w:p>
    <w:p w14:paraId="6D481E3C" w14:textId="76674C8D"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 xml:space="preserve">Follow the instructions given by the thesis </w:t>
      </w:r>
      <w:r w:rsidR="000370DE">
        <w:rPr>
          <w:rFonts w:ascii="Arial" w:hAnsi="Arial" w:cs="Arial"/>
          <w:lang w:val="en-US"/>
        </w:rPr>
        <w:t>advisor</w:t>
      </w:r>
      <w:r w:rsidRPr="0070552A">
        <w:rPr>
          <w:rFonts w:ascii="Arial" w:hAnsi="Arial" w:cs="Arial"/>
          <w:lang w:val="en-US"/>
        </w:rPr>
        <w:t xml:space="preserve"> regarding the research work.</w:t>
      </w:r>
    </w:p>
    <w:p w14:paraId="02BCDF95" w14:textId="77777777"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lastRenderedPageBreak/>
        <w:t>Ensure the correct use of the facilities and material provided for the purpose of conducting the research activity.</w:t>
      </w:r>
    </w:p>
    <w:p w14:paraId="22DA0D4E" w14:textId="77777777"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 xml:space="preserve">Dedicate the equivalent of 38-40 h/week to the doctoral </w:t>
      </w:r>
      <w:proofErr w:type="spellStart"/>
      <w:r w:rsidRPr="0070552A">
        <w:rPr>
          <w:rFonts w:ascii="Arial" w:hAnsi="Arial" w:cs="Arial"/>
          <w:lang w:val="en-US"/>
        </w:rPr>
        <w:t>programme</w:t>
      </w:r>
      <w:proofErr w:type="spellEnd"/>
      <w:r w:rsidRPr="0070552A">
        <w:rPr>
          <w:rFonts w:ascii="Arial" w:hAnsi="Arial" w:cs="Arial"/>
          <w:lang w:val="en-US"/>
        </w:rPr>
        <w:t xml:space="preserve"> and to writing the doctoral thesis if enrolled full-time (19-20 h/week if enrolled part-time).</w:t>
      </w:r>
    </w:p>
    <w:p w14:paraId="223D2954" w14:textId="77777777" w:rsidR="0070552A" w:rsidRPr="0070552A" w:rsidRDefault="0070552A" w:rsidP="007D10A6">
      <w:pPr>
        <w:pStyle w:val="Prrafodelista"/>
        <w:numPr>
          <w:ilvl w:val="0"/>
          <w:numId w:val="8"/>
        </w:numPr>
        <w:spacing w:line="240" w:lineRule="auto"/>
        <w:jc w:val="both"/>
        <w:rPr>
          <w:rFonts w:ascii="Arial" w:hAnsi="Arial" w:cs="Arial"/>
          <w:lang w:val="en-US"/>
        </w:rPr>
      </w:pPr>
      <w:r w:rsidRPr="0070552A">
        <w:rPr>
          <w:rFonts w:ascii="Arial" w:hAnsi="Arial" w:cs="Arial"/>
          <w:lang w:val="en-US"/>
        </w:rPr>
        <w:t xml:space="preserve">Submit the Thesis for its </w:t>
      </w:r>
      <w:proofErr w:type="spellStart"/>
      <w:r w:rsidRPr="0070552A">
        <w:rPr>
          <w:rFonts w:ascii="Arial" w:hAnsi="Arial" w:cs="Arial"/>
          <w:lang w:val="en-US"/>
        </w:rPr>
        <w:t>defence</w:t>
      </w:r>
      <w:proofErr w:type="spellEnd"/>
      <w:r w:rsidRPr="0070552A">
        <w:rPr>
          <w:rFonts w:ascii="Arial" w:hAnsi="Arial" w:cs="Arial"/>
          <w:lang w:val="en-US"/>
        </w:rPr>
        <w:t xml:space="preserve"> within the established deadline.</w:t>
      </w:r>
    </w:p>
    <w:p w14:paraId="1F674AA4"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present commitment will lose its validity and the PhD student will be withdrawn from the </w:t>
      </w:r>
      <w:proofErr w:type="spellStart"/>
      <w:r w:rsidRPr="0070552A">
        <w:rPr>
          <w:rFonts w:ascii="Arial" w:hAnsi="Arial" w:cs="Arial"/>
          <w:lang w:val="en-US"/>
        </w:rPr>
        <w:t>programme</w:t>
      </w:r>
      <w:proofErr w:type="spellEnd"/>
      <w:r w:rsidRPr="0070552A">
        <w:rPr>
          <w:rFonts w:ascii="Arial" w:hAnsi="Arial" w:cs="Arial"/>
          <w:lang w:val="en-US"/>
        </w:rPr>
        <w:t xml:space="preserve"> in the event of non-compliance with the above points in the context of the regulations in force.</w:t>
      </w:r>
    </w:p>
    <w:p w14:paraId="58A74839" w14:textId="77777777" w:rsidR="0070552A" w:rsidRPr="0070552A" w:rsidRDefault="0070552A" w:rsidP="007D10A6">
      <w:pPr>
        <w:pStyle w:val="Prrafodelista"/>
        <w:numPr>
          <w:ilvl w:val="0"/>
          <w:numId w:val="7"/>
        </w:numPr>
        <w:spacing w:line="240" w:lineRule="auto"/>
        <w:jc w:val="both"/>
        <w:rPr>
          <w:rFonts w:ascii="Arial" w:hAnsi="Arial" w:cs="Arial"/>
          <w:lang w:val="en-US"/>
        </w:rPr>
      </w:pPr>
      <w:r w:rsidRPr="0070552A">
        <w:rPr>
          <w:rFonts w:ascii="Arial" w:hAnsi="Arial" w:cs="Arial"/>
          <w:lang w:val="en-US"/>
        </w:rPr>
        <w:t xml:space="preserve">During the development of the thesis at CEINDO, the PhD student will be a member of the research group where the thesis is being developed and will be guaranteed the necessary means to perform the research, according to the availability of the </w:t>
      </w:r>
      <w:proofErr w:type="gramStart"/>
      <w:r w:rsidRPr="0070552A">
        <w:rPr>
          <w:rFonts w:ascii="Arial" w:hAnsi="Arial" w:cs="Arial"/>
          <w:lang w:val="en-US"/>
        </w:rPr>
        <w:t>School</w:t>
      </w:r>
      <w:proofErr w:type="gramEnd"/>
      <w:r w:rsidRPr="0070552A">
        <w:rPr>
          <w:rFonts w:ascii="Arial" w:hAnsi="Arial" w:cs="Arial"/>
          <w:lang w:val="en-US"/>
        </w:rPr>
        <w:t>.</w:t>
      </w:r>
    </w:p>
    <w:p w14:paraId="36B150DC" w14:textId="77777777" w:rsidR="000F780D" w:rsidRDefault="0070552A" w:rsidP="007D10A6">
      <w:pPr>
        <w:spacing w:line="240" w:lineRule="auto"/>
        <w:jc w:val="both"/>
        <w:rPr>
          <w:rFonts w:ascii="Arial" w:hAnsi="Arial" w:cs="Arial"/>
          <w:lang w:val="en-US"/>
        </w:rPr>
      </w:pPr>
      <w:r w:rsidRPr="0070552A">
        <w:rPr>
          <w:rFonts w:ascii="Arial" w:hAnsi="Arial" w:cs="Arial"/>
          <w:b/>
          <w:bCs/>
          <w:lang w:val="en-US"/>
        </w:rPr>
        <w:t>VI. Duties of the Mentor and the Director/Co-director</w:t>
      </w:r>
    </w:p>
    <w:p w14:paraId="248A99F6" w14:textId="34BFA1DC"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mentor undertakes to advise, </w:t>
      </w:r>
      <w:proofErr w:type="gramStart"/>
      <w:r w:rsidRPr="0070552A">
        <w:rPr>
          <w:rFonts w:ascii="Arial" w:hAnsi="Arial" w:cs="Arial"/>
          <w:lang w:val="en-US"/>
        </w:rPr>
        <w:t>guide</w:t>
      </w:r>
      <w:proofErr w:type="gramEnd"/>
      <w:r w:rsidRPr="0070552A">
        <w:rPr>
          <w:rFonts w:ascii="Arial" w:hAnsi="Arial" w:cs="Arial"/>
          <w:lang w:val="en-US"/>
        </w:rPr>
        <w:t xml:space="preserve"> and regularly monitor the student's training activities.</w:t>
      </w:r>
    </w:p>
    <w:p w14:paraId="74413161" w14:textId="71A07E62"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thesis </w:t>
      </w:r>
      <w:r w:rsidR="000370DE">
        <w:rPr>
          <w:rFonts w:ascii="Arial" w:hAnsi="Arial" w:cs="Arial"/>
          <w:lang w:val="en-US"/>
        </w:rPr>
        <w:t>advisor</w:t>
      </w:r>
      <w:r w:rsidRPr="0070552A">
        <w:rPr>
          <w:rFonts w:ascii="Arial" w:hAnsi="Arial" w:cs="Arial"/>
          <w:lang w:val="en-US"/>
        </w:rPr>
        <w:t xml:space="preserve"> undertakes to supervise and monitor the research activity carried out by the PhD student with the necessary regularity to enable the PhD thesis to be deposited and defended on time; guiding and advising to ensure the quality of the research and ensuring that the PhD student develops initiative and autonomy in the planned line of research.</w:t>
      </w:r>
    </w:p>
    <w:p w14:paraId="04104D3A"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Director will submit annual assessment/monitoring reports to the </w:t>
      </w:r>
      <w:proofErr w:type="spellStart"/>
      <w:r w:rsidRPr="0070552A">
        <w:rPr>
          <w:rFonts w:ascii="Arial" w:hAnsi="Arial" w:cs="Arial"/>
          <w:lang w:val="en-US"/>
        </w:rPr>
        <w:t>Programme's</w:t>
      </w:r>
      <w:proofErr w:type="spellEnd"/>
      <w:r w:rsidRPr="0070552A">
        <w:rPr>
          <w:rFonts w:ascii="Arial" w:hAnsi="Arial" w:cs="Arial"/>
          <w:lang w:val="en-US"/>
        </w:rPr>
        <w:t xml:space="preserve"> Academic Committee on the student's Activity Document and Research Plan.</w:t>
      </w:r>
    </w:p>
    <w:p w14:paraId="66CBCA22" w14:textId="77777777" w:rsidR="000F780D" w:rsidRDefault="0070552A" w:rsidP="007D10A6">
      <w:pPr>
        <w:spacing w:line="240" w:lineRule="auto"/>
        <w:jc w:val="both"/>
        <w:rPr>
          <w:rFonts w:ascii="Arial" w:hAnsi="Arial" w:cs="Arial"/>
          <w:b/>
          <w:bCs/>
          <w:sz w:val="20"/>
          <w:szCs w:val="20"/>
          <w:lang w:val="en-US"/>
        </w:rPr>
      </w:pPr>
      <w:r w:rsidRPr="0070552A">
        <w:rPr>
          <w:rFonts w:ascii="Arial" w:hAnsi="Arial" w:cs="Arial"/>
          <w:b/>
          <w:bCs/>
          <w:sz w:val="20"/>
          <w:szCs w:val="20"/>
          <w:lang w:val="en-US"/>
        </w:rPr>
        <w:t>VII. Compliance with ethical research principles</w:t>
      </w:r>
    </w:p>
    <w:p w14:paraId="006F6EA2" w14:textId="33166ECB" w:rsidR="0070552A" w:rsidRPr="000F780D" w:rsidRDefault="0070552A" w:rsidP="007D10A6">
      <w:pPr>
        <w:spacing w:line="240" w:lineRule="auto"/>
        <w:jc w:val="both"/>
        <w:rPr>
          <w:rFonts w:ascii="Arial" w:hAnsi="Arial" w:cs="Arial"/>
          <w:b/>
          <w:bCs/>
          <w:sz w:val="20"/>
          <w:szCs w:val="20"/>
          <w:lang w:val="en-US"/>
        </w:rPr>
      </w:pPr>
      <w:r w:rsidRPr="0070552A">
        <w:rPr>
          <w:rFonts w:ascii="Arial" w:hAnsi="Arial" w:cs="Arial"/>
          <w:lang w:val="en-US"/>
        </w:rPr>
        <w:t>The PhD student agrees to respect the ethical principles of research that correspond to the student’s field of knowledge.</w:t>
      </w:r>
    </w:p>
    <w:p w14:paraId="4DF3F80B" w14:textId="42DED861"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Specifically, regarding Confidentiality, the PhD student commits to keep secret all confidential data and information provided or revealed by the thesis </w:t>
      </w:r>
      <w:r w:rsidR="000370DE">
        <w:rPr>
          <w:rFonts w:ascii="Arial" w:hAnsi="Arial" w:cs="Arial"/>
          <w:lang w:val="en-US"/>
        </w:rPr>
        <w:t>advisor</w:t>
      </w:r>
      <w:r w:rsidRPr="0070552A">
        <w:rPr>
          <w:rFonts w:ascii="Arial" w:hAnsi="Arial" w:cs="Arial"/>
          <w:lang w:val="en-US"/>
        </w:rPr>
        <w:t xml:space="preserve">, </w:t>
      </w:r>
      <w:proofErr w:type="gramStart"/>
      <w:r w:rsidRPr="0070552A">
        <w:rPr>
          <w:rFonts w:ascii="Arial" w:hAnsi="Arial" w:cs="Arial"/>
          <w:lang w:val="en-US"/>
        </w:rPr>
        <w:t>mentor</w:t>
      </w:r>
      <w:proofErr w:type="gramEnd"/>
      <w:r w:rsidRPr="0070552A">
        <w:rPr>
          <w:rFonts w:ascii="Arial" w:hAnsi="Arial" w:cs="Arial"/>
          <w:lang w:val="en-US"/>
        </w:rPr>
        <w:t xml:space="preserve"> or any other member of the research team of which the student is a member by any means, as well as to use the information obtained exclusively for the completion of the doctoral thesis.</w:t>
      </w:r>
    </w:p>
    <w:p w14:paraId="237FAADF" w14:textId="356BE5AF"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Likewise, the PhD student undertakes not to disclose or transfer to third parties, even in the event of a change in the direction of the thesis, information about the work or materials resulting from the research, either the student or that of the group, in which the researcher has participated, without having obtained, expressly and in writing, the corresponding </w:t>
      </w:r>
      <w:proofErr w:type="spellStart"/>
      <w:r w:rsidRPr="0070552A">
        <w:rPr>
          <w:rFonts w:ascii="Arial" w:hAnsi="Arial" w:cs="Arial"/>
          <w:lang w:val="en-US"/>
        </w:rPr>
        <w:t>authorisation</w:t>
      </w:r>
      <w:proofErr w:type="spellEnd"/>
      <w:r w:rsidRPr="0070552A">
        <w:rPr>
          <w:rFonts w:ascii="Arial" w:hAnsi="Arial" w:cs="Arial"/>
          <w:lang w:val="en-US"/>
        </w:rPr>
        <w:t xml:space="preserve"> from the previous thesis </w:t>
      </w:r>
      <w:r w:rsidR="000370DE">
        <w:rPr>
          <w:rFonts w:ascii="Arial" w:hAnsi="Arial" w:cs="Arial"/>
          <w:lang w:val="en-US"/>
        </w:rPr>
        <w:t>advisor</w:t>
      </w:r>
      <w:r w:rsidRPr="0070552A">
        <w:rPr>
          <w:rFonts w:ascii="Arial" w:hAnsi="Arial" w:cs="Arial"/>
          <w:lang w:val="en-US"/>
        </w:rPr>
        <w:t xml:space="preserve"> or mentor.</w:t>
      </w:r>
    </w:p>
    <w:p w14:paraId="1FB8AB89" w14:textId="77777777" w:rsidR="000F780D" w:rsidRDefault="0070552A" w:rsidP="007D10A6">
      <w:pPr>
        <w:spacing w:line="240" w:lineRule="auto"/>
        <w:jc w:val="both"/>
        <w:rPr>
          <w:rFonts w:ascii="Arial" w:hAnsi="Arial" w:cs="Arial"/>
          <w:b/>
          <w:bCs/>
          <w:sz w:val="20"/>
          <w:szCs w:val="20"/>
          <w:lang w:val="en-US"/>
        </w:rPr>
      </w:pPr>
      <w:r w:rsidRPr="0070552A">
        <w:rPr>
          <w:rFonts w:ascii="Arial" w:hAnsi="Arial" w:cs="Arial"/>
          <w:b/>
          <w:bCs/>
          <w:sz w:val="20"/>
          <w:szCs w:val="20"/>
          <w:lang w:val="en-US"/>
        </w:rPr>
        <w:t>VIII. Intellectual and Industrial Property</w:t>
      </w:r>
    </w:p>
    <w:p w14:paraId="73CAE907" w14:textId="0A99608B" w:rsidR="0070552A" w:rsidRPr="0070552A" w:rsidRDefault="0070552A" w:rsidP="007D10A6">
      <w:pPr>
        <w:spacing w:line="240" w:lineRule="auto"/>
        <w:jc w:val="both"/>
        <w:rPr>
          <w:rFonts w:ascii="Arial" w:hAnsi="Arial" w:cs="Arial"/>
          <w:b/>
          <w:bCs/>
          <w:lang w:val="en-US"/>
        </w:rPr>
      </w:pPr>
      <w:r w:rsidRPr="0070552A">
        <w:rPr>
          <w:rFonts w:ascii="Arial" w:hAnsi="Arial" w:cs="Arial"/>
          <w:lang w:val="en-US"/>
        </w:rPr>
        <w:t xml:space="preserve">Intellectual and industrial property rights shall be governed in accordance with the </w:t>
      </w:r>
      <w:r w:rsidRPr="0070552A">
        <w:rPr>
          <w:rFonts w:ascii="Arial" w:hAnsi="Arial" w:cs="Arial"/>
          <w:b/>
          <w:bCs/>
          <w:lang w:val="en-US"/>
        </w:rPr>
        <w:t>Internal Regulations of the CEU International Doctoral School.</w:t>
      </w:r>
    </w:p>
    <w:p w14:paraId="4A5A9E57"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doctoral student will have the right to be </w:t>
      </w:r>
      <w:proofErr w:type="spellStart"/>
      <w:r w:rsidRPr="0070552A">
        <w:rPr>
          <w:rFonts w:ascii="Arial" w:hAnsi="Arial" w:cs="Arial"/>
          <w:lang w:val="en-US"/>
        </w:rPr>
        <w:t>recognised</w:t>
      </w:r>
      <w:proofErr w:type="spellEnd"/>
      <w:r w:rsidRPr="0070552A">
        <w:rPr>
          <w:rFonts w:ascii="Arial" w:hAnsi="Arial" w:cs="Arial"/>
          <w:lang w:val="en-US"/>
        </w:rPr>
        <w:t xml:space="preserve"> as the holder of the intellectual or industrial property rights that may correspond to the student in accordance with current legislation, and to appear as co-author in all the works, articles, or communications in which the results of the research where the contribution may be considered substantial and effective are presented.  </w:t>
      </w:r>
      <w:r w:rsidRPr="0070552A">
        <w:rPr>
          <w:rFonts w:ascii="Arial" w:hAnsi="Arial" w:cs="Arial"/>
          <w:lang w:val="en-US"/>
        </w:rPr>
        <w:lastRenderedPageBreak/>
        <w:t>If the doctoral student is teaching and/or part of the research staff at CEINDO, and the completion of the doctoral thesis constitutes a task entrusted to and/or has been carried out with the means and resources of CEINDO, the results derived from the intellectual or industrial property rights will correspond to the CEU International Doctoral School, without prejudice to the recognition of the doctoral student's authorship.</w:t>
      </w:r>
    </w:p>
    <w:p w14:paraId="11793F8F"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The PhD student accepts that the title and summary of the thesis will be published on the website that the CEU International Doctoral School will use for this purpose when the PhD degree is awarded.</w:t>
      </w:r>
    </w:p>
    <w:p w14:paraId="7387FD27"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In the case of inter-university or co-directed doctoral </w:t>
      </w:r>
      <w:proofErr w:type="spellStart"/>
      <w:r w:rsidRPr="0070552A">
        <w:rPr>
          <w:rFonts w:ascii="Arial" w:hAnsi="Arial" w:cs="Arial"/>
          <w:lang w:val="en-US"/>
        </w:rPr>
        <w:t>programmes</w:t>
      </w:r>
      <w:proofErr w:type="spellEnd"/>
      <w:r w:rsidRPr="0070552A">
        <w:rPr>
          <w:rFonts w:ascii="Arial" w:hAnsi="Arial" w:cs="Arial"/>
          <w:lang w:val="en-US"/>
        </w:rPr>
        <w:t>, the CEU International Doctoral School and the participating universities awarding the degrees may save and protect the thesis, in hard copy or electronic format, following their respective procedures.</w:t>
      </w:r>
    </w:p>
    <w:p w14:paraId="4307C7D0"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A copy of the Thesis will be sent to the library of the CEU International Doctoral School and to the libraries of the universities participating in the </w:t>
      </w:r>
      <w:proofErr w:type="spellStart"/>
      <w:r w:rsidRPr="0070552A">
        <w:rPr>
          <w:rFonts w:ascii="Arial" w:hAnsi="Arial" w:cs="Arial"/>
          <w:lang w:val="en-US"/>
        </w:rPr>
        <w:t>Programme</w:t>
      </w:r>
      <w:proofErr w:type="spellEnd"/>
      <w:r w:rsidRPr="0070552A">
        <w:rPr>
          <w:rFonts w:ascii="Arial" w:hAnsi="Arial" w:cs="Arial"/>
          <w:lang w:val="en-US"/>
        </w:rPr>
        <w:t>, for archiving in the repository created for this purpose, except in cases of confidentiality of the content of the Thesis, as well as in those cases in which protection by registration or patent of property and industrial rights is pending.</w:t>
      </w:r>
    </w:p>
    <w:p w14:paraId="1C896024"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members of the CEU International Doctoral School's university community may access and use doctoral theses in the academic environment, for their reading, study, and scientific work, stating in all cases, when citing their content, their </w:t>
      </w:r>
      <w:proofErr w:type="gramStart"/>
      <w:r w:rsidRPr="0070552A">
        <w:rPr>
          <w:rFonts w:ascii="Arial" w:hAnsi="Arial" w:cs="Arial"/>
          <w:lang w:val="en-US"/>
        </w:rPr>
        <w:t>title</w:t>
      </w:r>
      <w:proofErr w:type="gramEnd"/>
      <w:r w:rsidRPr="0070552A">
        <w:rPr>
          <w:rFonts w:ascii="Arial" w:hAnsi="Arial" w:cs="Arial"/>
          <w:lang w:val="en-US"/>
        </w:rPr>
        <w:t xml:space="preserve"> and the name of the author, in accordance with good practice in scientific work.</w:t>
      </w:r>
    </w:p>
    <w:p w14:paraId="5D39F5EE" w14:textId="3AF69C06"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In the case of doctoral theses performed in collaboration with companies or other R&amp;D&amp;I entities, at the time of establishing said collaboration, an </w:t>
      </w:r>
      <w:proofErr w:type="spellStart"/>
      <w:r w:rsidRPr="0070552A">
        <w:rPr>
          <w:rFonts w:ascii="Arial" w:hAnsi="Arial" w:cs="Arial"/>
          <w:lang w:val="en-US"/>
        </w:rPr>
        <w:t>annexe</w:t>
      </w:r>
      <w:proofErr w:type="spellEnd"/>
      <w:r w:rsidRPr="0070552A">
        <w:rPr>
          <w:rFonts w:ascii="Arial" w:hAnsi="Arial" w:cs="Arial"/>
          <w:lang w:val="en-US"/>
        </w:rPr>
        <w:t xml:space="preserve"> shall be added to this commitment document specifying the percentage corresponding to each party of the exploitation rights of the results of said theses.  This appendix must be signed by the PhD student, the representative of the company or entity and the thesis </w:t>
      </w:r>
      <w:r w:rsidR="000370DE">
        <w:rPr>
          <w:rFonts w:ascii="Arial" w:hAnsi="Arial" w:cs="Arial"/>
          <w:lang w:val="en-US"/>
        </w:rPr>
        <w:t>advisor</w:t>
      </w:r>
      <w:r w:rsidRPr="0070552A">
        <w:rPr>
          <w:rFonts w:ascii="Arial" w:hAnsi="Arial" w:cs="Arial"/>
          <w:lang w:val="en-US"/>
        </w:rPr>
        <w:t>.</w:t>
      </w:r>
    </w:p>
    <w:p w14:paraId="139C95CA" w14:textId="77777777" w:rsidR="0070552A" w:rsidRPr="0070552A" w:rsidRDefault="0070552A" w:rsidP="007D10A6">
      <w:pPr>
        <w:spacing w:line="240" w:lineRule="auto"/>
        <w:jc w:val="both"/>
        <w:rPr>
          <w:rFonts w:ascii="Arial" w:hAnsi="Arial" w:cs="Arial"/>
          <w:b/>
          <w:bCs/>
          <w:sz w:val="20"/>
          <w:szCs w:val="20"/>
          <w:lang w:val="en-US"/>
        </w:rPr>
      </w:pPr>
      <w:r w:rsidRPr="0070552A">
        <w:rPr>
          <w:rFonts w:ascii="Arial" w:hAnsi="Arial" w:cs="Arial"/>
          <w:b/>
          <w:bCs/>
          <w:sz w:val="20"/>
          <w:szCs w:val="20"/>
          <w:lang w:val="en-US"/>
        </w:rPr>
        <w:t>IX. Modification and conflict resolution</w:t>
      </w:r>
    </w:p>
    <w:p w14:paraId="792B1031"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The parties shall </w:t>
      </w:r>
      <w:proofErr w:type="spellStart"/>
      <w:r w:rsidRPr="0070552A">
        <w:rPr>
          <w:rFonts w:ascii="Arial" w:hAnsi="Arial" w:cs="Arial"/>
          <w:lang w:val="en-US"/>
        </w:rPr>
        <w:t>endeavour</w:t>
      </w:r>
      <w:proofErr w:type="spellEnd"/>
      <w:r w:rsidRPr="0070552A">
        <w:rPr>
          <w:rFonts w:ascii="Arial" w:hAnsi="Arial" w:cs="Arial"/>
          <w:lang w:val="en-US"/>
        </w:rPr>
        <w:t xml:space="preserve"> to resolve any disagreement in relation to this agreement in a conciliatory manner.  If they are unable to resolve the conflict, the signatories of this agreement must be reported to the Academic Committee of the PhD </w:t>
      </w:r>
      <w:proofErr w:type="spellStart"/>
      <w:r w:rsidRPr="0070552A">
        <w:rPr>
          <w:rFonts w:ascii="Arial" w:hAnsi="Arial" w:cs="Arial"/>
          <w:lang w:val="en-US"/>
        </w:rPr>
        <w:t>Programme</w:t>
      </w:r>
      <w:proofErr w:type="spellEnd"/>
      <w:r w:rsidRPr="0070552A">
        <w:rPr>
          <w:rFonts w:ascii="Arial" w:hAnsi="Arial" w:cs="Arial"/>
          <w:lang w:val="en-US"/>
        </w:rPr>
        <w:t>, which will seek the best way to resolve it.</w:t>
      </w:r>
    </w:p>
    <w:p w14:paraId="04190F48"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In the event of any conflict arising from non-compliance with any of the points covered by this agreement, or for any other reason related to the completion of the doctoral thesis, including a change in the direction of the thesis, the parties agree to submit to the decision of the Academic Committee of the corresponding doctoral </w:t>
      </w:r>
      <w:proofErr w:type="spellStart"/>
      <w:r w:rsidRPr="0070552A">
        <w:rPr>
          <w:rFonts w:ascii="Arial" w:hAnsi="Arial" w:cs="Arial"/>
          <w:lang w:val="en-US"/>
        </w:rPr>
        <w:t>programme</w:t>
      </w:r>
      <w:proofErr w:type="spellEnd"/>
      <w:r w:rsidRPr="0070552A">
        <w:rPr>
          <w:rFonts w:ascii="Arial" w:hAnsi="Arial" w:cs="Arial"/>
          <w:lang w:val="en-US"/>
        </w:rPr>
        <w:t>, which will be approved by the School's Management Committee.</w:t>
      </w:r>
    </w:p>
    <w:p w14:paraId="506BEAC9"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If the PhD student fails to fulfil the obligations or does not meet the scientific requirements, the commitment will be </w:t>
      </w:r>
      <w:proofErr w:type="gramStart"/>
      <w:r w:rsidRPr="0070552A">
        <w:rPr>
          <w:rFonts w:ascii="Arial" w:hAnsi="Arial" w:cs="Arial"/>
          <w:lang w:val="en-US"/>
        </w:rPr>
        <w:t>cancelled</w:t>
      </w:r>
      <w:proofErr w:type="gramEnd"/>
      <w:r w:rsidRPr="0070552A">
        <w:rPr>
          <w:rFonts w:ascii="Arial" w:hAnsi="Arial" w:cs="Arial"/>
          <w:lang w:val="en-US"/>
        </w:rPr>
        <w:t xml:space="preserve"> and the Academic Committee will inform the signatories.</w:t>
      </w:r>
    </w:p>
    <w:p w14:paraId="571B129C" w14:textId="77777777" w:rsidR="0070552A" w:rsidRPr="0070552A" w:rsidRDefault="0070552A" w:rsidP="007D10A6">
      <w:pPr>
        <w:spacing w:line="240" w:lineRule="auto"/>
        <w:jc w:val="both"/>
        <w:rPr>
          <w:rFonts w:ascii="Arial" w:hAnsi="Arial" w:cs="Arial"/>
          <w:b/>
          <w:bCs/>
          <w:sz w:val="20"/>
          <w:szCs w:val="20"/>
          <w:lang w:val="en-US"/>
        </w:rPr>
      </w:pPr>
      <w:r w:rsidRPr="0070552A">
        <w:rPr>
          <w:rFonts w:ascii="Arial" w:hAnsi="Arial" w:cs="Arial"/>
          <w:b/>
          <w:bCs/>
          <w:sz w:val="20"/>
          <w:szCs w:val="20"/>
          <w:lang w:val="en-US"/>
        </w:rPr>
        <w:t>X. Validity</w:t>
      </w:r>
    </w:p>
    <w:p w14:paraId="44A5D299"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This document will be effective from the date of signature until the doctoral thesis is defended on time.</w:t>
      </w:r>
    </w:p>
    <w:p w14:paraId="288D0EF3"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If an extension has been </w:t>
      </w:r>
      <w:proofErr w:type="spellStart"/>
      <w:r w:rsidRPr="0070552A">
        <w:rPr>
          <w:rFonts w:ascii="Arial" w:hAnsi="Arial" w:cs="Arial"/>
          <w:lang w:val="en-US"/>
        </w:rPr>
        <w:t>authorised</w:t>
      </w:r>
      <w:proofErr w:type="spellEnd"/>
      <w:r w:rsidRPr="0070552A">
        <w:rPr>
          <w:rFonts w:ascii="Arial" w:hAnsi="Arial" w:cs="Arial"/>
          <w:lang w:val="en-US"/>
        </w:rPr>
        <w:t xml:space="preserve"> in accordance with the regulations of the CEU International Doctoral School, this document will be understood to be valid for the duration of the extension.</w:t>
      </w:r>
    </w:p>
    <w:p w14:paraId="089633CB" w14:textId="5FFC525D" w:rsidR="0070552A" w:rsidRPr="0070552A" w:rsidRDefault="0070552A" w:rsidP="007D10A6">
      <w:pPr>
        <w:spacing w:line="240" w:lineRule="auto"/>
        <w:jc w:val="both"/>
        <w:rPr>
          <w:rFonts w:ascii="Arial" w:hAnsi="Arial" w:cs="Arial"/>
          <w:b/>
          <w:bCs/>
          <w:lang w:val="en-US"/>
        </w:rPr>
      </w:pPr>
      <w:r w:rsidRPr="0070552A">
        <w:rPr>
          <w:rFonts w:ascii="Arial" w:hAnsi="Arial" w:cs="Arial"/>
          <w:b/>
          <w:bCs/>
          <w:lang w:val="en-US"/>
        </w:rPr>
        <w:lastRenderedPageBreak/>
        <w:t>ANNEXE II- EVALUATION BY THE INSTITUTION'S RESEARCH ETHICS COMMITTEE (REC)</w:t>
      </w:r>
    </w:p>
    <w:p w14:paraId="054DA76D" w14:textId="77777777" w:rsidR="0070552A" w:rsidRPr="0070552A" w:rsidRDefault="0070552A" w:rsidP="007D10A6">
      <w:pPr>
        <w:spacing w:line="240" w:lineRule="auto"/>
        <w:jc w:val="both"/>
        <w:rPr>
          <w:rFonts w:ascii="Arial" w:hAnsi="Arial" w:cs="Arial"/>
          <w:b/>
          <w:bCs/>
          <w:lang w:val="en-US"/>
        </w:rPr>
      </w:pPr>
      <w:r w:rsidRPr="0070552A">
        <w:rPr>
          <w:rFonts w:ascii="Arial" w:hAnsi="Arial" w:cs="Arial"/>
          <w:b/>
          <w:bCs/>
          <w:lang w:val="en-US"/>
        </w:rPr>
        <w:t>Types of research work that must be EVALUATED by the Research Ethics Committee of the Institution (CEI-USP-CEU):</w:t>
      </w:r>
    </w:p>
    <w:p w14:paraId="0F1CA850"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Research Projects and Doctoral Dissertation Projects involving the following must be evaluated by the Research Ethics Committee:</w:t>
      </w:r>
    </w:p>
    <w:p w14:paraId="5971C2E1" w14:textId="77777777" w:rsidR="0070552A" w:rsidRPr="0070552A" w:rsidRDefault="0070552A" w:rsidP="007D10A6">
      <w:pPr>
        <w:pStyle w:val="Prrafodelista"/>
        <w:numPr>
          <w:ilvl w:val="0"/>
          <w:numId w:val="9"/>
        </w:numPr>
        <w:spacing w:line="240" w:lineRule="auto"/>
        <w:jc w:val="both"/>
        <w:rPr>
          <w:rFonts w:ascii="Arial" w:hAnsi="Arial" w:cs="Arial"/>
          <w:lang w:val="en-US"/>
        </w:rPr>
      </w:pPr>
      <w:r w:rsidRPr="0070552A">
        <w:rPr>
          <w:rFonts w:ascii="Arial" w:hAnsi="Arial" w:cs="Arial"/>
          <w:lang w:val="en-US"/>
        </w:rPr>
        <w:t>The use of biological samples of human origin, or data from humans, in studies in Experimental Sciences, Health Sciences and Life Sciences.</w:t>
      </w:r>
    </w:p>
    <w:p w14:paraId="7C4E05F4" w14:textId="77777777" w:rsidR="0070552A" w:rsidRPr="0070552A" w:rsidRDefault="0070552A" w:rsidP="007D10A6">
      <w:pPr>
        <w:pStyle w:val="Prrafodelista"/>
        <w:numPr>
          <w:ilvl w:val="0"/>
          <w:numId w:val="9"/>
        </w:numPr>
        <w:spacing w:line="240" w:lineRule="auto"/>
        <w:jc w:val="both"/>
        <w:rPr>
          <w:rFonts w:ascii="Arial" w:hAnsi="Arial" w:cs="Arial"/>
          <w:lang w:val="en-US"/>
        </w:rPr>
      </w:pPr>
      <w:r w:rsidRPr="0070552A">
        <w:rPr>
          <w:rFonts w:ascii="Arial" w:hAnsi="Arial" w:cs="Arial"/>
          <w:lang w:val="en-US"/>
        </w:rPr>
        <w:t>Studies on human subjects, use of their personal data in studies on Social Sciences and Humanities.</w:t>
      </w:r>
    </w:p>
    <w:p w14:paraId="58476823" w14:textId="77777777" w:rsidR="0070552A" w:rsidRPr="0070552A" w:rsidRDefault="0070552A" w:rsidP="007D10A6">
      <w:pPr>
        <w:pStyle w:val="Prrafodelista"/>
        <w:numPr>
          <w:ilvl w:val="0"/>
          <w:numId w:val="9"/>
        </w:numPr>
        <w:spacing w:line="240" w:lineRule="auto"/>
        <w:jc w:val="both"/>
        <w:rPr>
          <w:rFonts w:ascii="Arial" w:hAnsi="Arial" w:cs="Arial"/>
          <w:lang w:val="en-US"/>
        </w:rPr>
      </w:pPr>
      <w:r w:rsidRPr="0070552A">
        <w:rPr>
          <w:rFonts w:ascii="Arial" w:hAnsi="Arial" w:cs="Arial"/>
          <w:lang w:val="en-US"/>
        </w:rPr>
        <w:t>Animal testing procedures.</w:t>
      </w:r>
    </w:p>
    <w:p w14:paraId="4672E25A" w14:textId="77777777" w:rsidR="0070552A" w:rsidRPr="0070552A" w:rsidRDefault="0070552A" w:rsidP="007D10A6">
      <w:pPr>
        <w:pStyle w:val="Prrafodelista"/>
        <w:numPr>
          <w:ilvl w:val="0"/>
          <w:numId w:val="9"/>
        </w:numPr>
        <w:spacing w:line="240" w:lineRule="auto"/>
        <w:jc w:val="both"/>
        <w:rPr>
          <w:rFonts w:ascii="Arial" w:hAnsi="Arial" w:cs="Arial"/>
          <w:lang w:val="en-US"/>
        </w:rPr>
      </w:pPr>
      <w:r w:rsidRPr="0070552A">
        <w:rPr>
          <w:rFonts w:ascii="Arial" w:hAnsi="Arial" w:cs="Arial"/>
          <w:lang w:val="en-US"/>
        </w:rPr>
        <w:t>Use of biological, chemical, radioactive agents or genetically modified organisms or organisms that affect the environment, humans, or animals.</w:t>
      </w:r>
    </w:p>
    <w:p w14:paraId="40627627" w14:textId="77777777" w:rsidR="0070552A" w:rsidRPr="0070552A" w:rsidRDefault="0070552A" w:rsidP="007D10A6">
      <w:pPr>
        <w:spacing w:line="240" w:lineRule="auto"/>
        <w:jc w:val="both"/>
        <w:rPr>
          <w:rFonts w:ascii="Arial" w:hAnsi="Arial" w:cs="Arial"/>
          <w:b/>
          <w:bCs/>
          <w:lang w:val="en-US"/>
        </w:rPr>
      </w:pPr>
      <w:r w:rsidRPr="0070552A">
        <w:rPr>
          <w:rFonts w:ascii="Arial" w:hAnsi="Arial" w:cs="Arial"/>
          <w:b/>
          <w:bCs/>
          <w:lang w:val="en-US"/>
        </w:rPr>
        <w:t xml:space="preserve">Types of work that DO NOT REQUIRE the </w:t>
      </w:r>
      <w:proofErr w:type="spellStart"/>
      <w:r w:rsidRPr="0070552A">
        <w:rPr>
          <w:rFonts w:ascii="Arial" w:hAnsi="Arial" w:cs="Arial"/>
          <w:b/>
          <w:bCs/>
          <w:lang w:val="en-US"/>
        </w:rPr>
        <w:t>authorisation</w:t>
      </w:r>
      <w:proofErr w:type="spellEnd"/>
      <w:r w:rsidRPr="0070552A">
        <w:rPr>
          <w:rFonts w:ascii="Arial" w:hAnsi="Arial" w:cs="Arial"/>
          <w:b/>
          <w:bCs/>
          <w:lang w:val="en-US"/>
        </w:rPr>
        <w:t xml:space="preserve"> of the Research Ethics Committee of the Institution (CEI-USP-CEU):</w:t>
      </w:r>
    </w:p>
    <w:p w14:paraId="1C5B9FBF" w14:textId="77777777" w:rsidR="0070552A" w:rsidRPr="0070552A" w:rsidRDefault="0070552A" w:rsidP="007D10A6">
      <w:pPr>
        <w:spacing w:line="240" w:lineRule="auto"/>
        <w:jc w:val="both"/>
        <w:rPr>
          <w:rFonts w:ascii="Arial" w:hAnsi="Arial" w:cs="Arial"/>
          <w:i/>
          <w:iCs/>
          <w:lang w:val="en-US"/>
        </w:rPr>
      </w:pPr>
      <w:r w:rsidRPr="0070552A">
        <w:rPr>
          <w:rFonts w:ascii="Arial" w:hAnsi="Arial" w:cs="Arial"/>
          <w:i/>
          <w:iCs/>
          <w:lang w:val="en-US"/>
        </w:rPr>
        <w:t>Experimental Sciences, Health Sciences and Life Sciences:</w:t>
      </w:r>
    </w:p>
    <w:p w14:paraId="020C133E"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Observational (non-drug) studies that do not involve interventions or the use of biological samples of human origin using only clinical records or other </w:t>
      </w:r>
      <w:proofErr w:type="spellStart"/>
      <w:r w:rsidRPr="0070552A">
        <w:rPr>
          <w:rFonts w:ascii="Arial" w:hAnsi="Arial" w:cs="Arial"/>
          <w:lang w:val="en-US"/>
        </w:rPr>
        <w:t>anonymised</w:t>
      </w:r>
      <w:proofErr w:type="spellEnd"/>
      <w:r w:rsidRPr="0070552A">
        <w:rPr>
          <w:rFonts w:ascii="Arial" w:hAnsi="Arial" w:cs="Arial"/>
          <w:lang w:val="en-US"/>
        </w:rPr>
        <w:t xml:space="preserve"> or </w:t>
      </w:r>
      <w:proofErr w:type="spellStart"/>
      <w:r w:rsidRPr="0070552A">
        <w:rPr>
          <w:rFonts w:ascii="Arial" w:hAnsi="Arial" w:cs="Arial"/>
          <w:lang w:val="en-US"/>
        </w:rPr>
        <w:t>anonymised</w:t>
      </w:r>
      <w:proofErr w:type="spellEnd"/>
      <w:r w:rsidRPr="0070552A">
        <w:rPr>
          <w:rFonts w:ascii="Arial" w:hAnsi="Arial" w:cs="Arial"/>
          <w:lang w:val="en-US"/>
        </w:rPr>
        <w:t xml:space="preserve"> personal data do not require IRB approval.</w:t>
      </w:r>
    </w:p>
    <w:p w14:paraId="244AF57C" w14:textId="77777777" w:rsidR="0070552A" w:rsidRPr="0070552A" w:rsidRDefault="0070552A" w:rsidP="007D10A6">
      <w:pPr>
        <w:spacing w:line="240" w:lineRule="auto"/>
        <w:jc w:val="both"/>
        <w:rPr>
          <w:rFonts w:ascii="Arial" w:hAnsi="Arial" w:cs="Arial"/>
          <w:i/>
          <w:iCs/>
          <w:lang w:val="en-US"/>
        </w:rPr>
      </w:pPr>
      <w:r w:rsidRPr="0070552A">
        <w:rPr>
          <w:rFonts w:ascii="Arial" w:hAnsi="Arial" w:cs="Arial"/>
          <w:i/>
          <w:iCs/>
          <w:lang w:val="en-US"/>
        </w:rPr>
        <w:t>Social Sciences and Humanities Studies:</w:t>
      </w:r>
    </w:p>
    <w:p w14:paraId="6AB86638" w14:textId="77777777" w:rsidR="0070552A" w:rsidRPr="0070552A" w:rsidRDefault="0070552A" w:rsidP="007D10A6">
      <w:pPr>
        <w:spacing w:line="240" w:lineRule="auto"/>
        <w:jc w:val="both"/>
        <w:rPr>
          <w:rFonts w:ascii="Arial" w:hAnsi="Arial" w:cs="Arial"/>
          <w:lang w:val="en-US"/>
        </w:rPr>
      </w:pPr>
      <w:r w:rsidRPr="0070552A">
        <w:rPr>
          <w:rFonts w:ascii="Arial" w:hAnsi="Arial" w:cs="Arial"/>
          <w:lang w:val="en-US"/>
        </w:rPr>
        <w:t xml:space="preserve">Where </w:t>
      </w:r>
      <w:proofErr w:type="spellStart"/>
      <w:r w:rsidRPr="0070552A">
        <w:rPr>
          <w:rFonts w:ascii="Arial" w:hAnsi="Arial" w:cs="Arial"/>
          <w:lang w:val="en-US"/>
        </w:rPr>
        <w:t>anonymised</w:t>
      </w:r>
      <w:proofErr w:type="spellEnd"/>
      <w:r w:rsidRPr="0070552A">
        <w:rPr>
          <w:rFonts w:ascii="Arial" w:hAnsi="Arial" w:cs="Arial"/>
          <w:lang w:val="en-US"/>
        </w:rPr>
        <w:t xml:space="preserve"> data are used or </w:t>
      </w:r>
      <w:proofErr w:type="spellStart"/>
      <w:r w:rsidRPr="0070552A">
        <w:rPr>
          <w:rFonts w:ascii="Arial" w:hAnsi="Arial" w:cs="Arial"/>
          <w:lang w:val="en-US"/>
        </w:rPr>
        <w:t>anonymised</w:t>
      </w:r>
      <w:proofErr w:type="spellEnd"/>
      <w:r w:rsidRPr="0070552A">
        <w:rPr>
          <w:rFonts w:ascii="Arial" w:hAnsi="Arial" w:cs="Arial"/>
          <w:lang w:val="en-US"/>
        </w:rPr>
        <w:t xml:space="preserve"> databases are available, it is possible to conduct studies with these databases. The ethical principle of autonomy is not violated in this research.</w:t>
      </w:r>
    </w:p>
    <w:p w14:paraId="3F3670D3" w14:textId="77777777" w:rsidR="0070552A" w:rsidRPr="0070552A" w:rsidRDefault="0070552A" w:rsidP="007D10A6">
      <w:pPr>
        <w:spacing w:line="240" w:lineRule="auto"/>
        <w:jc w:val="both"/>
        <w:rPr>
          <w:rFonts w:ascii="Arial" w:hAnsi="Arial" w:cs="Arial"/>
          <w:b/>
          <w:bCs/>
          <w:lang w:val="en-US"/>
        </w:rPr>
      </w:pPr>
      <w:r w:rsidRPr="0070552A">
        <w:rPr>
          <w:rFonts w:ascii="Arial" w:hAnsi="Arial" w:cs="Arial"/>
          <w:b/>
          <w:bCs/>
          <w:lang w:val="en-US"/>
        </w:rPr>
        <w:t>IMPORTANT:</w:t>
      </w:r>
    </w:p>
    <w:p w14:paraId="26931982" w14:textId="77777777" w:rsidR="0070552A" w:rsidRPr="0070552A" w:rsidRDefault="0070552A" w:rsidP="007D10A6">
      <w:pPr>
        <w:pStyle w:val="Prrafodelista"/>
        <w:numPr>
          <w:ilvl w:val="0"/>
          <w:numId w:val="10"/>
        </w:numPr>
        <w:spacing w:line="240" w:lineRule="auto"/>
        <w:jc w:val="both"/>
        <w:rPr>
          <w:rFonts w:ascii="Arial" w:hAnsi="Arial" w:cs="Arial"/>
          <w:lang w:val="en-US"/>
        </w:rPr>
      </w:pPr>
      <w:r w:rsidRPr="0070552A">
        <w:rPr>
          <w:rFonts w:ascii="Arial" w:hAnsi="Arial" w:cs="Arial"/>
          <w:lang w:val="en-US"/>
        </w:rPr>
        <w:t xml:space="preserve">The main function of the </w:t>
      </w:r>
      <w:r w:rsidRPr="0070552A">
        <w:rPr>
          <w:rFonts w:ascii="Arial" w:hAnsi="Arial" w:cs="Arial"/>
          <w:b/>
          <w:bCs/>
          <w:lang w:val="en-US"/>
        </w:rPr>
        <w:t>Research Ethics Committee (REC)</w:t>
      </w:r>
      <w:r w:rsidRPr="0070552A">
        <w:rPr>
          <w:rFonts w:ascii="Arial" w:hAnsi="Arial" w:cs="Arial"/>
          <w:lang w:val="en-US"/>
        </w:rPr>
        <w:t xml:space="preserve"> of the institution is to promote and ensure the protection of the fundamental rights of individuals, their personal data, the proper treatment of animals used as experimental models, and the environment and the protection of workers.</w:t>
      </w:r>
    </w:p>
    <w:p w14:paraId="7446554F" w14:textId="39B7D4BB" w:rsidR="0070552A" w:rsidRPr="0070552A" w:rsidRDefault="0070552A" w:rsidP="007D10A6">
      <w:pPr>
        <w:pStyle w:val="Prrafodelista"/>
        <w:numPr>
          <w:ilvl w:val="0"/>
          <w:numId w:val="10"/>
        </w:numPr>
        <w:spacing w:line="240" w:lineRule="auto"/>
        <w:jc w:val="both"/>
        <w:rPr>
          <w:rFonts w:ascii="Arial" w:hAnsi="Arial" w:cs="Arial"/>
          <w:lang w:val="en-US"/>
        </w:rPr>
      </w:pPr>
      <w:r w:rsidRPr="0070552A">
        <w:rPr>
          <w:rFonts w:ascii="Arial" w:hAnsi="Arial" w:cs="Arial"/>
          <w:lang w:val="en-US"/>
        </w:rPr>
        <w:t xml:space="preserve">The main researchers of the projects and thesis </w:t>
      </w:r>
      <w:r w:rsidR="000370DE">
        <w:rPr>
          <w:rFonts w:ascii="Arial" w:hAnsi="Arial" w:cs="Arial"/>
          <w:lang w:val="en-US"/>
        </w:rPr>
        <w:t>advisor</w:t>
      </w:r>
      <w:r w:rsidRPr="0070552A">
        <w:rPr>
          <w:rFonts w:ascii="Arial" w:hAnsi="Arial" w:cs="Arial"/>
          <w:lang w:val="en-US"/>
        </w:rPr>
        <w:t xml:space="preserve">s are </w:t>
      </w:r>
      <w:r w:rsidRPr="0070552A">
        <w:rPr>
          <w:rFonts w:ascii="Arial" w:hAnsi="Arial" w:cs="Arial"/>
          <w:b/>
          <w:bCs/>
          <w:lang w:val="en-US"/>
        </w:rPr>
        <w:t>responsible</w:t>
      </w:r>
      <w:r w:rsidRPr="0070552A">
        <w:rPr>
          <w:rFonts w:ascii="Arial" w:hAnsi="Arial" w:cs="Arial"/>
          <w:lang w:val="en-US"/>
        </w:rPr>
        <w:t xml:space="preserve"> for submitting the evaluation </w:t>
      </w:r>
      <w:r w:rsidRPr="0070552A">
        <w:rPr>
          <w:rFonts w:ascii="Arial" w:hAnsi="Arial" w:cs="Arial"/>
          <w:b/>
          <w:bCs/>
          <w:lang w:val="en-US"/>
        </w:rPr>
        <w:t xml:space="preserve">applications </w:t>
      </w:r>
      <w:r w:rsidRPr="0070552A">
        <w:rPr>
          <w:rFonts w:ascii="Arial" w:hAnsi="Arial" w:cs="Arial"/>
          <w:lang w:val="en-US"/>
        </w:rPr>
        <w:t>to the ERC.</w:t>
      </w:r>
    </w:p>
    <w:p w14:paraId="4943A3AC" w14:textId="77777777" w:rsidR="0070552A" w:rsidRPr="0070552A" w:rsidRDefault="0070552A" w:rsidP="007D10A6">
      <w:pPr>
        <w:pStyle w:val="Prrafodelista"/>
        <w:numPr>
          <w:ilvl w:val="0"/>
          <w:numId w:val="10"/>
        </w:numPr>
        <w:spacing w:line="240" w:lineRule="auto"/>
        <w:jc w:val="both"/>
        <w:rPr>
          <w:rFonts w:ascii="Arial" w:hAnsi="Arial" w:cs="Arial"/>
          <w:lang w:val="en-US"/>
        </w:rPr>
      </w:pPr>
      <w:r w:rsidRPr="0070552A">
        <w:rPr>
          <w:rFonts w:ascii="Arial" w:hAnsi="Arial" w:cs="Arial"/>
          <w:lang w:val="en-US"/>
        </w:rPr>
        <w:t xml:space="preserve">The necessary documents, according to the type of study, to be completed and sent to the Technical Secretariat of the CEI investigacion@ceu.es (OTRI), can be found at: </w:t>
      </w:r>
      <w:hyperlink r:id="rId13" w:history="1">
        <w:r w:rsidRPr="0070552A">
          <w:rPr>
            <w:rStyle w:val="Hipervnculo"/>
            <w:rFonts w:ascii="Arial" w:hAnsi="Arial" w:cs="Arial"/>
            <w:lang w:val="en-US"/>
          </w:rPr>
          <w:t>https://www.uspceu.com/investigacion/comites-comisiones</w:t>
        </w:r>
      </w:hyperlink>
      <w:r w:rsidRPr="0070552A">
        <w:rPr>
          <w:rFonts w:ascii="Arial" w:hAnsi="Arial" w:cs="Arial"/>
          <w:lang w:val="en-US"/>
        </w:rPr>
        <w:t>.</w:t>
      </w:r>
    </w:p>
    <w:p w14:paraId="42EACD95" w14:textId="77777777" w:rsidR="0070552A" w:rsidRPr="0070552A" w:rsidRDefault="0070552A" w:rsidP="007D10A6">
      <w:pPr>
        <w:pStyle w:val="Prrafodelista"/>
        <w:numPr>
          <w:ilvl w:val="0"/>
          <w:numId w:val="10"/>
        </w:numPr>
        <w:spacing w:line="240" w:lineRule="auto"/>
        <w:jc w:val="both"/>
        <w:rPr>
          <w:rFonts w:ascii="Arial" w:hAnsi="Arial" w:cs="Arial"/>
          <w:lang w:val="en-US"/>
        </w:rPr>
      </w:pPr>
      <w:r w:rsidRPr="0070552A">
        <w:rPr>
          <w:rFonts w:ascii="Arial" w:hAnsi="Arial" w:cs="Arial"/>
          <w:lang w:val="en-US"/>
        </w:rPr>
        <w:t xml:space="preserve">Applications should be submitted as far in advance as possible as the work designs are evaluated before the experimental phase, sample collection, personal data collection, surveys, recordings, etc., begins. The ERC cannot issue </w:t>
      </w:r>
      <w:proofErr w:type="spellStart"/>
      <w:r w:rsidRPr="0070552A">
        <w:rPr>
          <w:rFonts w:ascii="Arial" w:hAnsi="Arial" w:cs="Arial"/>
          <w:lang w:val="en-US"/>
        </w:rPr>
        <w:t>favourable</w:t>
      </w:r>
      <w:proofErr w:type="spellEnd"/>
      <w:r w:rsidRPr="0070552A">
        <w:rPr>
          <w:rFonts w:ascii="Arial" w:hAnsi="Arial" w:cs="Arial"/>
          <w:lang w:val="en-US"/>
        </w:rPr>
        <w:t xml:space="preserve"> reports on studies that have already passed this phase or have already been completed.</w:t>
      </w:r>
    </w:p>
    <w:p w14:paraId="54638E68" w14:textId="0A5B0B78" w:rsidR="005C2233" w:rsidRPr="0070552A" w:rsidRDefault="005C2233" w:rsidP="007D10A6">
      <w:pPr>
        <w:autoSpaceDE w:val="0"/>
        <w:autoSpaceDN w:val="0"/>
        <w:adjustRightInd w:val="0"/>
        <w:spacing w:after="120" w:line="240" w:lineRule="auto"/>
        <w:jc w:val="both"/>
        <w:rPr>
          <w:rFonts w:ascii="Arial" w:hAnsi="Arial" w:cs="Arial"/>
          <w:sz w:val="20"/>
          <w:szCs w:val="20"/>
        </w:rPr>
      </w:pPr>
    </w:p>
    <w:sectPr w:rsidR="005C2233" w:rsidRPr="00705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0BBF" w14:textId="77777777" w:rsidR="0013425D" w:rsidRDefault="0013425D" w:rsidP="00130F38">
      <w:pPr>
        <w:spacing w:after="0" w:line="240" w:lineRule="auto"/>
      </w:pPr>
      <w:r>
        <w:separator/>
      </w:r>
    </w:p>
  </w:endnote>
  <w:endnote w:type="continuationSeparator" w:id="0">
    <w:p w14:paraId="1E494FAE" w14:textId="77777777" w:rsidR="0013425D" w:rsidRDefault="0013425D" w:rsidP="00130F38">
      <w:pPr>
        <w:spacing w:after="0" w:line="240" w:lineRule="auto"/>
      </w:pPr>
      <w:r>
        <w:continuationSeparator/>
      </w:r>
    </w:p>
  </w:endnote>
  <w:endnote w:type="continuationNotice" w:id="1">
    <w:p w14:paraId="12C51821" w14:textId="77777777" w:rsidR="0013425D" w:rsidRDefault="00134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68812"/>
      <w:docPartObj>
        <w:docPartGallery w:val="Page Numbers (Bottom of Page)"/>
        <w:docPartUnique/>
      </w:docPartObj>
    </w:sdtPr>
    <w:sdtContent>
      <w:sdt>
        <w:sdtPr>
          <w:id w:val="-1769616900"/>
          <w:docPartObj>
            <w:docPartGallery w:val="Page Numbers (Top of Page)"/>
            <w:docPartUnique/>
          </w:docPartObj>
        </w:sdtPr>
        <w:sdtContent>
          <w:p w14:paraId="56B413E7" w14:textId="77777777" w:rsidR="00C10719" w:rsidRPr="007D10A6" w:rsidRDefault="00C10719">
            <w:pPr>
              <w:pStyle w:val="Piedepgina"/>
              <w:jc w:val="right"/>
              <w:rPr>
                <w:i/>
                <w:i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10719" w:rsidRPr="000F780D" w14:paraId="7C92AD5B" w14:textId="77777777" w:rsidTr="000F780D">
              <w:trPr>
                <w:jc w:val="center"/>
              </w:trPr>
              <w:tc>
                <w:tcPr>
                  <w:tcW w:w="4814" w:type="dxa"/>
                </w:tcPr>
                <w:p w14:paraId="179FD014" w14:textId="5F23731C" w:rsidR="00C10719" w:rsidRPr="000F780D" w:rsidRDefault="000F780D" w:rsidP="000F780D">
                  <w:pPr>
                    <w:pStyle w:val="Piedepgina"/>
                    <w:rPr>
                      <w:i/>
                      <w:iCs/>
                      <w:sz w:val="16"/>
                      <w:szCs w:val="16"/>
                    </w:rPr>
                  </w:pPr>
                  <w:proofErr w:type="spellStart"/>
                  <w:r w:rsidRPr="000F780D">
                    <w:rPr>
                      <w:i/>
                      <w:iCs/>
                      <w:sz w:val="16"/>
                      <w:szCs w:val="16"/>
                    </w:rPr>
                    <w:t>Documentary</w:t>
                  </w:r>
                  <w:proofErr w:type="spellEnd"/>
                  <w:r w:rsidRPr="000F780D">
                    <w:rPr>
                      <w:i/>
                      <w:iCs/>
                      <w:sz w:val="16"/>
                      <w:szCs w:val="16"/>
                    </w:rPr>
                    <w:t xml:space="preserve"> </w:t>
                  </w:r>
                  <w:proofErr w:type="spellStart"/>
                  <w:r w:rsidRPr="000F780D">
                    <w:rPr>
                      <w:i/>
                      <w:iCs/>
                      <w:sz w:val="16"/>
                      <w:szCs w:val="16"/>
                    </w:rPr>
                    <w:t>Commitment</w:t>
                  </w:r>
                  <w:proofErr w:type="spellEnd"/>
                </w:p>
              </w:tc>
              <w:tc>
                <w:tcPr>
                  <w:tcW w:w="4815" w:type="dxa"/>
                </w:tcPr>
                <w:p w14:paraId="68FE3DB8" w14:textId="76D1E5B2" w:rsidR="00C10719" w:rsidRPr="000F780D" w:rsidRDefault="000F780D" w:rsidP="000F780D">
                  <w:pPr>
                    <w:pStyle w:val="Piedepgina"/>
                    <w:jc w:val="right"/>
                    <w:rPr>
                      <w:i/>
                      <w:iCs/>
                      <w:sz w:val="16"/>
                      <w:szCs w:val="16"/>
                    </w:rPr>
                  </w:pPr>
                  <w:r w:rsidRPr="000F780D">
                    <w:rPr>
                      <w:sz w:val="16"/>
                      <w:szCs w:val="16"/>
                    </w:rPr>
                    <w:t xml:space="preserve">Page </w:t>
                  </w:r>
                  <w:r w:rsidRPr="000F780D">
                    <w:rPr>
                      <w:b/>
                      <w:bCs/>
                      <w:sz w:val="16"/>
                      <w:szCs w:val="16"/>
                    </w:rPr>
                    <w:fldChar w:fldCharType="begin"/>
                  </w:r>
                  <w:r w:rsidRPr="000F780D">
                    <w:rPr>
                      <w:b/>
                      <w:bCs/>
                      <w:sz w:val="16"/>
                      <w:szCs w:val="16"/>
                    </w:rPr>
                    <w:instrText>PAGE</w:instrText>
                  </w:r>
                  <w:r w:rsidRPr="000F780D">
                    <w:rPr>
                      <w:b/>
                      <w:bCs/>
                      <w:sz w:val="16"/>
                      <w:szCs w:val="16"/>
                    </w:rPr>
                    <w:fldChar w:fldCharType="separate"/>
                  </w:r>
                  <w:r w:rsidRPr="000F780D">
                    <w:rPr>
                      <w:b/>
                      <w:bCs/>
                      <w:sz w:val="16"/>
                      <w:szCs w:val="16"/>
                    </w:rPr>
                    <w:t>1</w:t>
                  </w:r>
                  <w:r w:rsidRPr="000F780D">
                    <w:rPr>
                      <w:b/>
                      <w:bCs/>
                      <w:sz w:val="16"/>
                      <w:szCs w:val="16"/>
                    </w:rPr>
                    <w:fldChar w:fldCharType="end"/>
                  </w:r>
                  <w:r w:rsidRPr="000F780D">
                    <w:rPr>
                      <w:sz w:val="16"/>
                      <w:szCs w:val="16"/>
                    </w:rPr>
                    <w:t xml:space="preserve"> / </w:t>
                  </w:r>
                  <w:r w:rsidRPr="000F780D">
                    <w:rPr>
                      <w:b/>
                      <w:bCs/>
                      <w:sz w:val="16"/>
                      <w:szCs w:val="16"/>
                    </w:rPr>
                    <w:fldChar w:fldCharType="begin"/>
                  </w:r>
                  <w:r w:rsidRPr="000F780D">
                    <w:rPr>
                      <w:b/>
                      <w:bCs/>
                      <w:sz w:val="16"/>
                      <w:szCs w:val="16"/>
                    </w:rPr>
                    <w:instrText>NUMPAGES</w:instrText>
                  </w:r>
                  <w:r w:rsidRPr="000F780D">
                    <w:rPr>
                      <w:b/>
                      <w:bCs/>
                      <w:sz w:val="16"/>
                      <w:szCs w:val="16"/>
                    </w:rPr>
                    <w:fldChar w:fldCharType="separate"/>
                  </w:r>
                  <w:r w:rsidRPr="000F780D">
                    <w:rPr>
                      <w:b/>
                      <w:bCs/>
                      <w:sz w:val="16"/>
                      <w:szCs w:val="16"/>
                    </w:rPr>
                    <w:t>9</w:t>
                  </w:r>
                  <w:r w:rsidRPr="000F780D">
                    <w:rPr>
                      <w:b/>
                      <w:bCs/>
                      <w:sz w:val="16"/>
                      <w:szCs w:val="16"/>
                    </w:rPr>
                    <w:fldChar w:fldCharType="end"/>
                  </w:r>
                </w:p>
              </w:tc>
            </w:tr>
          </w:tbl>
          <w:p w14:paraId="6D3ECB95" w14:textId="18E0B87D" w:rsidR="00130F38" w:rsidRDefault="007D10A6" w:rsidP="000F780D">
            <w:pPr>
              <w:pStyle w:val="Piedepgina"/>
              <w:jc w:val="right"/>
            </w:pPr>
            <w:r>
              <w:rPr>
                <w:i/>
                <w:iCs/>
              </w:rPr>
              <w:tab/>
            </w:r>
            <w:r>
              <w:rPr>
                <w:i/>
                <w:iC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E618" w14:textId="77777777" w:rsidR="0013425D" w:rsidRDefault="0013425D" w:rsidP="00130F38">
      <w:pPr>
        <w:spacing w:after="0" w:line="240" w:lineRule="auto"/>
      </w:pPr>
      <w:r>
        <w:separator/>
      </w:r>
    </w:p>
  </w:footnote>
  <w:footnote w:type="continuationSeparator" w:id="0">
    <w:p w14:paraId="7D62566F" w14:textId="77777777" w:rsidR="0013425D" w:rsidRDefault="0013425D" w:rsidP="00130F38">
      <w:pPr>
        <w:spacing w:after="0" w:line="240" w:lineRule="auto"/>
      </w:pPr>
      <w:r>
        <w:continuationSeparator/>
      </w:r>
    </w:p>
  </w:footnote>
  <w:footnote w:type="continuationNotice" w:id="1">
    <w:p w14:paraId="12B834CB" w14:textId="77777777" w:rsidR="0013425D" w:rsidRDefault="001342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96"/>
    <w:multiLevelType w:val="hybridMultilevel"/>
    <w:tmpl w:val="296C8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415B8E"/>
    <w:multiLevelType w:val="hybridMultilevel"/>
    <w:tmpl w:val="2B2EE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151DFC"/>
    <w:multiLevelType w:val="hybridMultilevel"/>
    <w:tmpl w:val="EF86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44413"/>
    <w:multiLevelType w:val="hybridMultilevel"/>
    <w:tmpl w:val="459278B4"/>
    <w:lvl w:ilvl="0" w:tplc="ADE4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64E30"/>
    <w:multiLevelType w:val="hybridMultilevel"/>
    <w:tmpl w:val="45729F98"/>
    <w:lvl w:ilvl="0" w:tplc="BB38C73E">
      <w:start w:val="1"/>
      <w:numFmt w:val="decimal"/>
      <w:lvlText w:val="%1."/>
      <w:lvlJc w:val="left"/>
      <w:pPr>
        <w:ind w:left="720" w:hanging="360"/>
      </w:pPr>
      <w:rPr>
        <w:rFonts w:ascii="Arial" w:hAnsi="Arial" w:cs="Arial"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3A68BF"/>
    <w:multiLevelType w:val="hybridMultilevel"/>
    <w:tmpl w:val="771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26F5C"/>
    <w:multiLevelType w:val="hybridMultilevel"/>
    <w:tmpl w:val="CCBCE084"/>
    <w:lvl w:ilvl="0" w:tplc="5ACE0446">
      <w:numFmt w:val="bullet"/>
      <w:lvlText w:val="-"/>
      <w:lvlJc w:val="left"/>
      <w:pPr>
        <w:ind w:left="-916"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8828D8"/>
    <w:multiLevelType w:val="hybridMultilevel"/>
    <w:tmpl w:val="3466B27C"/>
    <w:lvl w:ilvl="0" w:tplc="5ACE0446">
      <w:numFmt w:val="bullet"/>
      <w:lvlText w:val="-"/>
      <w:lvlJc w:val="left"/>
      <w:pPr>
        <w:ind w:left="-916" w:hanging="360"/>
      </w:pPr>
      <w:rPr>
        <w:rFonts w:ascii="Calibri" w:eastAsiaTheme="minorHAnsi" w:hAnsi="Calibri" w:cstheme="minorBidi" w:hint="default"/>
      </w:rPr>
    </w:lvl>
    <w:lvl w:ilvl="1" w:tplc="0C0A0003" w:tentative="1">
      <w:start w:val="1"/>
      <w:numFmt w:val="bullet"/>
      <w:lvlText w:val="o"/>
      <w:lvlJc w:val="left"/>
      <w:pPr>
        <w:ind w:left="-196" w:hanging="360"/>
      </w:pPr>
      <w:rPr>
        <w:rFonts w:ascii="Courier New" w:hAnsi="Courier New" w:cs="Courier New" w:hint="default"/>
      </w:rPr>
    </w:lvl>
    <w:lvl w:ilvl="2" w:tplc="0C0A0005" w:tentative="1">
      <w:start w:val="1"/>
      <w:numFmt w:val="bullet"/>
      <w:lvlText w:val=""/>
      <w:lvlJc w:val="left"/>
      <w:pPr>
        <w:ind w:left="524" w:hanging="360"/>
      </w:pPr>
      <w:rPr>
        <w:rFonts w:ascii="Wingdings" w:hAnsi="Wingdings" w:hint="default"/>
      </w:rPr>
    </w:lvl>
    <w:lvl w:ilvl="3" w:tplc="0C0A0001" w:tentative="1">
      <w:start w:val="1"/>
      <w:numFmt w:val="bullet"/>
      <w:lvlText w:val=""/>
      <w:lvlJc w:val="left"/>
      <w:pPr>
        <w:ind w:left="1244" w:hanging="360"/>
      </w:pPr>
      <w:rPr>
        <w:rFonts w:ascii="Symbol" w:hAnsi="Symbol" w:hint="default"/>
      </w:rPr>
    </w:lvl>
    <w:lvl w:ilvl="4" w:tplc="0C0A0003" w:tentative="1">
      <w:start w:val="1"/>
      <w:numFmt w:val="bullet"/>
      <w:lvlText w:val="o"/>
      <w:lvlJc w:val="left"/>
      <w:pPr>
        <w:ind w:left="1964" w:hanging="360"/>
      </w:pPr>
      <w:rPr>
        <w:rFonts w:ascii="Courier New" w:hAnsi="Courier New" w:cs="Courier New" w:hint="default"/>
      </w:rPr>
    </w:lvl>
    <w:lvl w:ilvl="5" w:tplc="0C0A0005" w:tentative="1">
      <w:start w:val="1"/>
      <w:numFmt w:val="bullet"/>
      <w:lvlText w:val=""/>
      <w:lvlJc w:val="left"/>
      <w:pPr>
        <w:ind w:left="2684" w:hanging="360"/>
      </w:pPr>
      <w:rPr>
        <w:rFonts w:ascii="Wingdings" w:hAnsi="Wingdings" w:hint="default"/>
      </w:rPr>
    </w:lvl>
    <w:lvl w:ilvl="6" w:tplc="0C0A0001" w:tentative="1">
      <w:start w:val="1"/>
      <w:numFmt w:val="bullet"/>
      <w:lvlText w:val=""/>
      <w:lvlJc w:val="left"/>
      <w:pPr>
        <w:ind w:left="3404" w:hanging="360"/>
      </w:pPr>
      <w:rPr>
        <w:rFonts w:ascii="Symbol" w:hAnsi="Symbol" w:hint="default"/>
      </w:rPr>
    </w:lvl>
    <w:lvl w:ilvl="7" w:tplc="0C0A0003" w:tentative="1">
      <w:start w:val="1"/>
      <w:numFmt w:val="bullet"/>
      <w:lvlText w:val="o"/>
      <w:lvlJc w:val="left"/>
      <w:pPr>
        <w:ind w:left="4124" w:hanging="360"/>
      </w:pPr>
      <w:rPr>
        <w:rFonts w:ascii="Courier New" w:hAnsi="Courier New" w:cs="Courier New" w:hint="default"/>
      </w:rPr>
    </w:lvl>
    <w:lvl w:ilvl="8" w:tplc="0C0A0005" w:tentative="1">
      <w:start w:val="1"/>
      <w:numFmt w:val="bullet"/>
      <w:lvlText w:val=""/>
      <w:lvlJc w:val="left"/>
      <w:pPr>
        <w:ind w:left="4844" w:hanging="360"/>
      </w:pPr>
      <w:rPr>
        <w:rFonts w:ascii="Wingdings" w:hAnsi="Wingdings" w:hint="default"/>
      </w:rPr>
    </w:lvl>
  </w:abstractNum>
  <w:abstractNum w:abstractNumId="8" w15:restartNumberingAfterBreak="0">
    <w:nsid w:val="53495D78"/>
    <w:multiLevelType w:val="hybridMultilevel"/>
    <w:tmpl w:val="33ACDE0E"/>
    <w:lvl w:ilvl="0" w:tplc="26781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664F7"/>
    <w:multiLevelType w:val="hybridMultilevel"/>
    <w:tmpl w:val="2EF4C02C"/>
    <w:lvl w:ilvl="0" w:tplc="5ACE0446">
      <w:numFmt w:val="bullet"/>
      <w:lvlText w:val="-"/>
      <w:lvlJc w:val="left"/>
      <w:pPr>
        <w:ind w:left="-916"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65943202">
    <w:abstractNumId w:val="7"/>
  </w:num>
  <w:num w:numId="2" w16cid:durableId="1843085742">
    <w:abstractNumId w:val="9"/>
  </w:num>
  <w:num w:numId="3" w16cid:durableId="717977839">
    <w:abstractNumId w:val="6"/>
  </w:num>
  <w:num w:numId="4" w16cid:durableId="1692879634">
    <w:abstractNumId w:val="0"/>
  </w:num>
  <w:num w:numId="5" w16cid:durableId="989754551">
    <w:abstractNumId w:val="4"/>
  </w:num>
  <w:num w:numId="6" w16cid:durableId="2108033935">
    <w:abstractNumId w:val="3"/>
  </w:num>
  <w:num w:numId="7" w16cid:durableId="423651532">
    <w:abstractNumId w:val="8"/>
  </w:num>
  <w:num w:numId="8" w16cid:durableId="532770081">
    <w:abstractNumId w:val="1"/>
  </w:num>
  <w:num w:numId="9" w16cid:durableId="1627153178">
    <w:abstractNumId w:val="5"/>
  </w:num>
  <w:num w:numId="10" w16cid:durableId="630482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1D"/>
    <w:rsid w:val="000370DE"/>
    <w:rsid w:val="00054D6C"/>
    <w:rsid w:val="000B3044"/>
    <w:rsid w:val="000D67C5"/>
    <w:rsid w:val="000F780D"/>
    <w:rsid w:val="00127C4D"/>
    <w:rsid w:val="00130F38"/>
    <w:rsid w:val="0013425D"/>
    <w:rsid w:val="00135E7F"/>
    <w:rsid w:val="00177CD4"/>
    <w:rsid w:val="001A4093"/>
    <w:rsid w:val="001D484D"/>
    <w:rsid w:val="001F1FDA"/>
    <w:rsid w:val="00252D86"/>
    <w:rsid w:val="0025660F"/>
    <w:rsid w:val="002731D7"/>
    <w:rsid w:val="00280AF5"/>
    <w:rsid w:val="002D4917"/>
    <w:rsid w:val="00316988"/>
    <w:rsid w:val="003268ED"/>
    <w:rsid w:val="00376348"/>
    <w:rsid w:val="003864F4"/>
    <w:rsid w:val="003A5429"/>
    <w:rsid w:val="003E02F1"/>
    <w:rsid w:val="003E6B17"/>
    <w:rsid w:val="003E716C"/>
    <w:rsid w:val="003E779A"/>
    <w:rsid w:val="003F0830"/>
    <w:rsid w:val="003F758B"/>
    <w:rsid w:val="004123FA"/>
    <w:rsid w:val="00432BA7"/>
    <w:rsid w:val="00483651"/>
    <w:rsid w:val="004B01D1"/>
    <w:rsid w:val="00513AC8"/>
    <w:rsid w:val="00523954"/>
    <w:rsid w:val="00546A18"/>
    <w:rsid w:val="00547A1A"/>
    <w:rsid w:val="005A138B"/>
    <w:rsid w:val="005A546A"/>
    <w:rsid w:val="005C2233"/>
    <w:rsid w:val="006072FE"/>
    <w:rsid w:val="006106F8"/>
    <w:rsid w:val="006265BD"/>
    <w:rsid w:val="00654A4D"/>
    <w:rsid w:val="00665797"/>
    <w:rsid w:val="00674134"/>
    <w:rsid w:val="00681583"/>
    <w:rsid w:val="006853B8"/>
    <w:rsid w:val="006913E7"/>
    <w:rsid w:val="00691408"/>
    <w:rsid w:val="006945DF"/>
    <w:rsid w:val="006B6867"/>
    <w:rsid w:val="0070511B"/>
    <w:rsid w:val="0070552A"/>
    <w:rsid w:val="00713E18"/>
    <w:rsid w:val="00732F28"/>
    <w:rsid w:val="007644DA"/>
    <w:rsid w:val="007776D8"/>
    <w:rsid w:val="007B16C5"/>
    <w:rsid w:val="007D10A6"/>
    <w:rsid w:val="007E23FD"/>
    <w:rsid w:val="00802147"/>
    <w:rsid w:val="00802622"/>
    <w:rsid w:val="00811FAD"/>
    <w:rsid w:val="008327A6"/>
    <w:rsid w:val="0085291D"/>
    <w:rsid w:val="00886E5A"/>
    <w:rsid w:val="00893A31"/>
    <w:rsid w:val="008957F3"/>
    <w:rsid w:val="008970BE"/>
    <w:rsid w:val="008D2BB0"/>
    <w:rsid w:val="008D360D"/>
    <w:rsid w:val="00905E7B"/>
    <w:rsid w:val="00906751"/>
    <w:rsid w:val="00932A92"/>
    <w:rsid w:val="00954F5C"/>
    <w:rsid w:val="00956602"/>
    <w:rsid w:val="009A3157"/>
    <w:rsid w:val="009B25BB"/>
    <w:rsid w:val="009C7929"/>
    <w:rsid w:val="009D65DA"/>
    <w:rsid w:val="009E3234"/>
    <w:rsid w:val="00A01CF1"/>
    <w:rsid w:val="00A10007"/>
    <w:rsid w:val="00A131AD"/>
    <w:rsid w:val="00A2365F"/>
    <w:rsid w:val="00A55F45"/>
    <w:rsid w:val="00A60EB8"/>
    <w:rsid w:val="00A81457"/>
    <w:rsid w:val="00A94B45"/>
    <w:rsid w:val="00AA30DC"/>
    <w:rsid w:val="00AB25AF"/>
    <w:rsid w:val="00AC04B4"/>
    <w:rsid w:val="00AC693C"/>
    <w:rsid w:val="00AD5B22"/>
    <w:rsid w:val="00B14D61"/>
    <w:rsid w:val="00B228B5"/>
    <w:rsid w:val="00B34368"/>
    <w:rsid w:val="00B56F5B"/>
    <w:rsid w:val="00B72D5E"/>
    <w:rsid w:val="00B83B22"/>
    <w:rsid w:val="00B96612"/>
    <w:rsid w:val="00B97CB4"/>
    <w:rsid w:val="00BD61E4"/>
    <w:rsid w:val="00BF44DF"/>
    <w:rsid w:val="00C10719"/>
    <w:rsid w:val="00C10AB0"/>
    <w:rsid w:val="00C31D0F"/>
    <w:rsid w:val="00C54DDE"/>
    <w:rsid w:val="00C62A9F"/>
    <w:rsid w:val="00CB0FE5"/>
    <w:rsid w:val="00CB40B7"/>
    <w:rsid w:val="00CC232D"/>
    <w:rsid w:val="00CE1F86"/>
    <w:rsid w:val="00D07C93"/>
    <w:rsid w:val="00D22E1E"/>
    <w:rsid w:val="00D42A37"/>
    <w:rsid w:val="00D454D6"/>
    <w:rsid w:val="00D46988"/>
    <w:rsid w:val="00D77CD6"/>
    <w:rsid w:val="00D87F0E"/>
    <w:rsid w:val="00DD7162"/>
    <w:rsid w:val="00DE12E3"/>
    <w:rsid w:val="00DF2DD3"/>
    <w:rsid w:val="00E24C7D"/>
    <w:rsid w:val="00E3610B"/>
    <w:rsid w:val="00E56181"/>
    <w:rsid w:val="00E63D50"/>
    <w:rsid w:val="00E811AF"/>
    <w:rsid w:val="00E851D7"/>
    <w:rsid w:val="00E96092"/>
    <w:rsid w:val="00E968D6"/>
    <w:rsid w:val="00F00ECF"/>
    <w:rsid w:val="00F21526"/>
    <w:rsid w:val="00F4246E"/>
    <w:rsid w:val="00F45F93"/>
    <w:rsid w:val="00F47C06"/>
    <w:rsid w:val="00F92A3C"/>
    <w:rsid w:val="00FE1E18"/>
    <w:rsid w:val="00FF7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DBC1"/>
  <w15:docId w15:val="{0CC88709-FE80-4236-9363-22D3E786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5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54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4D6"/>
    <w:rPr>
      <w:rFonts w:ascii="Tahoma" w:hAnsi="Tahoma" w:cs="Tahoma"/>
      <w:sz w:val="16"/>
      <w:szCs w:val="16"/>
    </w:rPr>
  </w:style>
  <w:style w:type="table" w:styleId="Sombreadoclaro-nfasis5">
    <w:name w:val="Light Shading Accent 5"/>
    <w:basedOn w:val="Tablanormal"/>
    <w:uiPriority w:val="60"/>
    <w:rsid w:val="00E3610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9C79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rafodelista">
    <w:name w:val="List Paragraph"/>
    <w:basedOn w:val="Normal"/>
    <w:uiPriority w:val="34"/>
    <w:qFormat/>
    <w:rsid w:val="00B56F5B"/>
    <w:pPr>
      <w:ind w:left="720"/>
      <w:contextualSpacing/>
    </w:pPr>
  </w:style>
  <w:style w:type="paragraph" w:styleId="Encabezado">
    <w:name w:val="header"/>
    <w:basedOn w:val="Normal"/>
    <w:link w:val="EncabezadoCar"/>
    <w:unhideWhenUsed/>
    <w:rsid w:val="00130F38"/>
    <w:pPr>
      <w:tabs>
        <w:tab w:val="center" w:pos="4252"/>
        <w:tab w:val="right" w:pos="8504"/>
      </w:tabs>
      <w:spacing w:after="0" w:line="240" w:lineRule="auto"/>
    </w:pPr>
  </w:style>
  <w:style w:type="character" w:customStyle="1" w:styleId="EncabezadoCar">
    <w:name w:val="Encabezado Car"/>
    <w:basedOn w:val="Fuentedeprrafopredeter"/>
    <w:link w:val="Encabezado"/>
    <w:rsid w:val="00130F38"/>
  </w:style>
  <w:style w:type="paragraph" w:styleId="Piedepgina">
    <w:name w:val="footer"/>
    <w:basedOn w:val="Normal"/>
    <w:link w:val="PiedepginaCar"/>
    <w:uiPriority w:val="99"/>
    <w:unhideWhenUsed/>
    <w:rsid w:val="00130F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F38"/>
  </w:style>
  <w:style w:type="paragraph" w:customStyle="1" w:styleId="Default">
    <w:name w:val="Default"/>
    <w:rsid w:val="00177CD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7E23FD"/>
    <w:rPr>
      <w:color w:val="0000FF" w:themeColor="hyperlink"/>
      <w:u w:val="single"/>
    </w:rPr>
  </w:style>
  <w:style w:type="character" w:styleId="Mencinsinresolver">
    <w:name w:val="Unresolved Mention"/>
    <w:basedOn w:val="Fuentedeprrafopredeter"/>
    <w:uiPriority w:val="99"/>
    <w:semiHidden/>
    <w:unhideWhenUsed/>
    <w:rsid w:val="007E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4441">
      <w:bodyDiv w:val="1"/>
      <w:marLeft w:val="0"/>
      <w:marRight w:val="0"/>
      <w:marTop w:val="0"/>
      <w:marBottom w:val="0"/>
      <w:divBdr>
        <w:top w:val="none" w:sz="0" w:space="0" w:color="auto"/>
        <w:left w:val="none" w:sz="0" w:space="0" w:color="auto"/>
        <w:bottom w:val="none" w:sz="0" w:space="0" w:color="auto"/>
        <w:right w:val="none" w:sz="0" w:space="0" w:color="auto"/>
      </w:divBdr>
    </w:div>
    <w:div w:id="673730196">
      <w:bodyDiv w:val="1"/>
      <w:marLeft w:val="0"/>
      <w:marRight w:val="0"/>
      <w:marTop w:val="0"/>
      <w:marBottom w:val="0"/>
      <w:divBdr>
        <w:top w:val="none" w:sz="0" w:space="0" w:color="auto"/>
        <w:left w:val="none" w:sz="0" w:space="0" w:color="auto"/>
        <w:bottom w:val="none" w:sz="0" w:space="0" w:color="auto"/>
        <w:right w:val="none" w:sz="0" w:space="0" w:color="auto"/>
      </w:divBdr>
    </w:div>
    <w:div w:id="919025776">
      <w:bodyDiv w:val="1"/>
      <w:marLeft w:val="0"/>
      <w:marRight w:val="0"/>
      <w:marTop w:val="0"/>
      <w:marBottom w:val="0"/>
      <w:divBdr>
        <w:top w:val="none" w:sz="0" w:space="0" w:color="auto"/>
        <w:left w:val="none" w:sz="0" w:space="0" w:color="auto"/>
        <w:bottom w:val="none" w:sz="0" w:space="0" w:color="auto"/>
        <w:right w:val="none" w:sz="0" w:space="0" w:color="auto"/>
      </w:divBdr>
    </w:div>
    <w:div w:id="965429370">
      <w:bodyDiv w:val="1"/>
      <w:marLeft w:val="0"/>
      <w:marRight w:val="0"/>
      <w:marTop w:val="0"/>
      <w:marBottom w:val="0"/>
      <w:divBdr>
        <w:top w:val="none" w:sz="0" w:space="0" w:color="auto"/>
        <w:left w:val="none" w:sz="0" w:space="0" w:color="auto"/>
        <w:bottom w:val="none" w:sz="0" w:space="0" w:color="auto"/>
        <w:right w:val="none" w:sz="0" w:space="0" w:color="auto"/>
      </w:divBdr>
    </w:div>
    <w:div w:id="1108891720">
      <w:bodyDiv w:val="1"/>
      <w:marLeft w:val="0"/>
      <w:marRight w:val="0"/>
      <w:marTop w:val="0"/>
      <w:marBottom w:val="0"/>
      <w:divBdr>
        <w:top w:val="none" w:sz="0" w:space="0" w:color="auto"/>
        <w:left w:val="none" w:sz="0" w:space="0" w:color="auto"/>
        <w:bottom w:val="none" w:sz="0" w:space="0" w:color="auto"/>
        <w:right w:val="none" w:sz="0" w:space="0" w:color="auto"/>
      </w:divBdr>
    </w:div>
    <w:div w:id="1530996991">
      <w:bodyDiv w:val="1"/>
      <w:marLeft w:val="0"/>
      <w:marRight w:val="0"/>
      <w:marTop w:val="0"/>
      <w:marBottom w:val="0"/>
      <w:divBdr>
        <w:top w:val="none" w:sz="0" w:space="0" w:color="auto"/>
        <w:left w:val="none" w:sz="0" w:space="0" w:color="auto"/>
        <w:bottom w:val="none" w:sz="0" w:space="0" w:color="auto"/>
        <w:right w:val="none" w:sz="0" w:space="0" w:color="auto"/>
      </w:divBdr>
    </w:div>
    <w:div w:id="16030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pceu.com/investigacion/comites-comisio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6D58ECC1D1D0428BEFFEED1A589E24" ma:contentTypeVersion="15" ma:contentTypeDescription="Crear nuevo documento." ma:contentTypeScope="" ma:versionID="106baf27bc9109ac79244f35891fc9d7">
  <xsd:schema xmlns:xsd="http://www.w3.org/2001/XMLSchema" xmlns:xs="http://www.w3.org/2001/XMLSchema" xmlns:p="http://schemas.microsoft.com/office/2006/metadata/properties" xmlns:ns2="7174fbc6-09f5-49e6-96a9-b465ead04eef" xmlns:ns3="8287bd48-1c49-41ca-bcd4-6326c6588321" targetNamespace="http://schemas.microsoft.com/office/2006/metadata/properties" ma:root="true" ma:fieldsID="2e3043ce598f37a6a0b511ea6d5141d4" ns2:_="" ns3:_="">
    <xsd:import namespace="7174fbc6-09f5-49e6-96a9-b465ead04eef"/>
    <xsd:import namespace="8287bd48-1c49-41ca-bcd4-6326c6588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fbc6-09f5-49e6-96a9-b465ea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9540004-d403-45e8-a1d8-a4f36aa253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7bd48-1c49-41ca-bcd4-6326c658832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ac6fb97-3111-435a-b7ad-00c7ba32bcc9}" ma:internalName="TaxCatchAll" ma:showField="CatchAllData" ma:web="8287bd48-1c49-41ca-bcd4-6326c6588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287bd48-1c49-41ca-bcd4-6326c6588321" xsi:nil="true"/>
    <lcf76f155ced4ddcb4097134ff3c332f xmlns="7174fbc6-09f5-49e6-96a9-b465ead04e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41D27-9CEF-4B4F-8EDB-8ACBFE7D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fbc6-09f5-49e6-96a9-b465ead04eef"/>
    <ds:schemaRef ds:uri="8287bd48-1c49-41ca-bcd4-6326c658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AA141-7C88-4819-8205-D8FA414CCB79}">
  <ds:schemaRefs>
    <ds:schemaRef ds:uri="http://schemas.openxmlformats.org/officeDocument/2006/bibliography"/>
  </ds:schemaRefs>
</ds:datastoreItem>
</file>

<file path=customXml/itemProps3.xml><?xml version="1.0" encoding="utf-8"?>
<ds:datastoreItem xmlns:ds="http://schemas.openxmlformats.org/officeDocument/2006/customXml" ds:itemID="{07CD7CD3-C1FE-4C18-B26F-FFCAFBF89607}">
  <ds:schemaRefs>
    <ds:schemaRef ds:uri="http://schemas.microsoft.com/office/2006/metadata/properties"/>
    <ds:schemaRef ds:uri="http://schemas.microsoft.com/office/infopath/2007/PartnerControls"/>
    <ds:schemaRef ds:uri="8287bd48-1c49-41ca-bcd4-6326c6588321"/>
    <ds:schemaRef ds:uri="7174fbc6-09f5-49e6-96a9-b465ead04eef"/>
  </ds:schemaRefs>
</ds:datastoreItem>
</file>

<file path=customXml/itemProps4.xml><?xml version="1.0" encoding="utf-8"?>
<ds:datastoreItem xmlns:ds="http://schemas.openxmlformats.org/officeDocument/2006/customXml" ds:itemID="{2C97B1EE-1B9B-4B1F-86A0-9A3CEC191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CharactersWithSpaces>
  <SharedDoc>false</SharedDoc>
  <HLinks>
    <vt:vector size="6" baseType="variant">
      <vt:variant>
        <vt:i4>4063290</vt:i4>
      </vt:variant>
      <vt:variant>
        <vt:i4>0</vt:i4>
      </vt:variant>
      <vt:variant>
        <vt:i4>0</vt:i4>
      </vt:variant>
      <vt:variant>
        <vt:i4>5</vt:i4>
      </vt:variant>
      <vt:variant>
        <vt:lpwstr>https://www.uspceu.com/investigacion/comites-comisiones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LLORENTE, MARIA VICTORI</dc:creator>
  <cp:keywords/>
  <cp:lastModifiedBy>Laura Barba López</cp:lastModifiedBy>
  <cp:revision>89</cp:revision>
  <cp:lastPrinted>2023-09-01T09:58:00Z</cp:lastPrinted>
  <dcterms:created xsi:type="dcterms:W3CDTF">2021-09-23T18:41:00Z</dcterms:created>
  <dcterms:modified xsi:type="dcterms:W3CDTF">2023-09-01T09:59:00Z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0x010100636D58ECC1D1D0428BEFFEED1A589E24</vt:lpwstr>
  </property>
  <property fmtid="{D5CDD505-2E9C-101B-9397-08002B2CF9AE}" pid="3" name="Order">
    <vt:r8>158500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